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3-Accent2"/>
        <w:tblpPr w:leftFromText="180" w:rightFromText="180" w:tblpY="420"/>
        <w:tblW w:w="14778" w:type="dxa"/>
        <w:tblLayout w:type="fixed"/>
        <w:tblLook w:val="04A0"/>
      </w:tblPr>
      <w:tblGrid>
        <w:gridCol w:w="2172"/>
        <w:gridCol w:w="2319"/>
        <w:gridCol w:w="1803"/>
        <w:gridCol w:w="2004"/>
        <w:gridCol w:w="1800"/>
        <w:gridCol w:w="2070"/>
        <w:gridCol w:w="2610"/>
      </w:tblGrid>
      <w:tr w:rsidR="00371006" w:rsidRPr="00AA5649" w:rsidTr="00176F8E">
        <w:trPr>
          <w:cnfStyle w:val="100000000000"/>
          <w:trHeight w:val="790"/>
        </w:trPr>
        <w:tc>
          <w:tcPr>
            <w:cnfStyle w:val="001000000000"/>
            <w:tcW w:w="2172" w:type="dxa"/>
            <w:vAlign w:val="center"/>
            <w:hideMark/>
          </w:tcPr>
          <w:p w:rsidR="00371006" w:rsidRPr="00AA5649" w:rsidRDefault="00705CEE" w:rsidP="00176F8E">
            <w:pPr>
              <w:jc w:val="center"/>
            </w:pPr>
            <w:r>
              <w:rPr>
                <w:bCs w:val="0"/>
              </w:rPr>
              <w:t xml:space="preserve"> </w:t>
            </w:r>
            <w:r w:rsidR="00371006" w:rsidRPr="00AA5649">
              <w:rPr>
                <w:bCs w:val="0"/>
              </w:rPr>
              <w:t>Cestodes</w:t>
            </w:r>
          </w:p>
        </w:tc>
        <w:tc>
          <w:tcPr>
            <w:tcW w:w="2319" w:type="dxa"/>
            <w:vAlign w:val="center"/>
          </w:tcPr>
          <w:p w:rsidR="00371006" w:rsidRPr="00AA5649" w:rsidRDefault="00371006" w:rsidP="00176F8E">
            <w:pPr>
              <w:jc w:val="center"/>
              <w:cnfStyle w:val="100000000000"/>
              <w:rPr>
                <w:bCs w:val="0"/>
                <w:i/>
                <w:iCs/>
              </w:rPr>
            </w:pPr>
            <w:proofErr w:type="spellStart"/>
            <w:r w:rsidRPr="00AA5649">
              <w:rPr>
                <w:bCs w:val="0"/>
                <w:i/>
                <w:iCs/>
              </w:rPr>
              <w:t>Diphyllobothrium</w:t>
            </w:r>
            <w:proofErr w:type="spellEnd"/>
            <w:r w:rsidRPr="00AA5649">
              <w:rPr>
                <w:bCs w:val="0"/>
                <w:i/>
                <w:iCs/>
              </w:rPr>
              <w:t xml:space="preserve"> </w:t>
            </w:r>
            <w:proofErr w:type="spellStart"/>
            <w:r w:rsidRPr="00AA5649">
              <w:rPr>
                <w:bCs w:val="0"/>
                <w:i/>
                <w:iCs/>
              </w:rPr>
              <w:t>latum</w:t>
            </w:r>
            <w:proofErr w:type="spellEnd"/>
          </w:p>
          <w:p w:rsidR="00371006" w:rsidRPr="00AA5649" w:rsidRDefault="00371006" w:rsidP="00176F8E">
            <w:pPr>
              <w:jc w:val="center"/>
              <w:cnfStyle w:val="100000000000"/>
            </w:pPr>
          </w:p>
        </w:tc>
        <w:tc>
          <w:tcPr>
            <w:tcW w:w="1803" w:type="dxa"/>
            <w:vAlign w:val="center"/>
          </w:tcPr>
          <w:p w:rsidR="00371006" w:rsidRPr="00AA5649" w:rsidRDefault="00371006" w:rsidP="00176F8E">
            <w:pPr>
              <w:jc w:val="center"/>
              <w:cnfStyle w:val="100000000000"/>
              <w:rPr>
                <w:bCs w:val="0"/>
                <w:i/>
                <w:iCs/>
              </w:rPr>
            </w:pPr>
            <w:proofErr w:type="spellStart"/>
            <w:r w:rsidRPr="00AA5649">
              <w:rPr>
                <w:bCs w:val="0"/>
                <w:i/>
                <w:iCs/>
              </w:rPr>
              <w:t>Dipylidium</w:t>
            </w:r>
            <w:proofErr w:type="spellEnd"/>
            <w:r w:rsidRPr="00AA5649">
              <w:rPr>
                <w:bCs w:val="0"/>
                <w:i/>
                <w:iCs/>
              </w:rPr>
              <w:t xml:space="preserve"> </w:t>
            </w:r>
            <w:proofErr w:type="spellStart"/>
            <w:r w:rsidRPr="00AA5649">
              <w:rPr>
                <w:bCs w:val="0"/>
                <w:i/>
                <w:iCs/>
              </w:rPr>
              <w:t>caninum</w:t>
            </w:r>
            <w:proofErr w:type="spellEnd"/>
          </w:p>
          <w:p w:rsidR="00371006" w:rsidRPr="00AA5649" w:rsidRDefault="00371006" w:rsidP="00176F8E">
            <w:pPr>
              <w:jc w:val="center"/>
              <w:cnfStyle w:val="100000000000"/>
              <w:rPr>
                <w:bCs w:val="0"/>
                <w:i/>
                <w:iCs/>
              </w:rPr>
            </w:pPr>
          </w:p>
        </w:tc>
        <w:tc>
          <w:tcPr>
            <w:tcW w:w="2004" w:type="dxa"/>
            <w:vAlign w:val="center"/>
          </w:tcPr>
          <w:p w:rsidR="00371006" w:rsidRPr="00AA5649" w:rsidRDefault="00371006" w:rsidP="00176F8E">
            <w:pPr>
              <w:jc w:val="center"/>
              <w:cnfStyle w:val="100000000000"/>
              <w:rPr>
                <w:bCs w:val="0"/>
                <w:i/>
                <w:iCs/>
              </w:rPr>
            </w:pPr>
            <w:r w:rsidRPr="00AA5649">
              <w:rPr>
                <w:bCs w:val="0"/>
                <w:i/>
                <w:iCs/>
              </w:rPr>
              <w:t xml:space="preserve">T </w:t>
            </w:r>
            <w:proofErr w:type="spellStart"/>
            <w:r w:rsidRPr="00AA5649">
              <w:rPr>
                <w:bCs w:val="0"/>
                <w:i/>
                <w:iCs/>
              </w:rPr>
              <w:t>saginata</w:t>
            </w:r>
            <w:proofErr w:type="spellEnd"/>
          </w:p>
          <w:p w:rsidR="00371006" w:rsidRPr="00AA5649" w:rsidRDefault="00371006" w:rsidP="00176F8E">
            <w:pPr>
              <w:jc w:val="center"/>
              <w:cnfStyle w:val="100000000000"/>
            </w:pPr>
          </w:p>
        </w:tc>
        <w:tc>
          <w:tcPr>
            <w:tcW w:w="1800" w:type="dxa"/>
            <w:vAlign w:val="center"/>
            <w:hideMark/>
          </w:tcPr>
          <w:p w:rsidR="00371006" w:rsidRPr="00AA5649" w:rsidRDefault="00371006" w:rsidP="00176F8E">
            <w:pPr>
              <w:jc w:val="center"/>
              <w:cnfStyle w:val="100000000000"/>
              <w:rPr>
                <w:bCs w:val="0"/>
                <w:i/>
                <w:iCs/>
              </w:rPr>
            </w:pPr>
            <w:r w:rsidRPr="00AA5649">
              <w:rPr>
                <w:bCs w:val="0"/>
              </w:rPr>
              <w:t>Adult</w:t>
            </w:r>
            <w:r w:rsidRPr="00AA5649">
              <w:rPr>
                <w:bCs w:val="0"/>
                <w:i/>
                <w:iCs/>
              </w:rPr>
              <w:t xml:space="preserve"> T </w:t>
            </w:r>
            <w:proofErr w:type="spellStart"/>
            <w:r w:rsidRPr="00AA5649">
              <w:rPr>
                <w:bCs w:val="0"/>
                <w:i/>
                <w:iCs/>
              </w:rPr>
              <w:t>solium</w:t>
            </w:r>
            <w:proofErr w:type="spellEnd"/>
          </w:p>
          <w:p w:rsidR="00371006" w:rsidRPr="00AA5649" w:rsidRDefault="00371006" w:rsidP="00176F8E">
            <w:pPr>
              <w:jc w:val="center"/>
              <w:cnfStyle w:val="100000000000"/>
            </w:pPr>
          </w:p>
        </w:tc>
        <w:tc>
          <w:tcPr>
            <w:tcW w:w="2070" w:type="dxa"/>
            <w:vAlign w:val="center"/>
            <w:hideMark/>
          </w:tcPr>
          <w:p w:rsidR="00371006" w:rsidRPr="00AA5649" w:rsidRDefault="002345E0" w:rsidP="00176F8E">
            <w:pPr>
              <w:jc w:val="center"/>
              <w:cnfStyle w:val="100000000000"/>
              <w:rPr>
                <w:bCs w:val="0"/>
                <w:i/>
                <w:iCs/>
              </w:rPr>
            </w:pPr>
            <w:r w:rsidRPr="00AA5649">
              <w:rPr>
                <w:bCs w:val="0"/>
              </w:rPr>
              <w:t>Egg</w:t>
            </w:r>
            <w:r w:rsidR="001C0DB0">
              <w:rPr>
                <w:bCs w:val="0"/>
              </w:rPr>
              <w:t>/larvae</w:t>
            </w:r>
            <w:r w:rsidR="00371006" w:rsidRPr="00AA5649">
              <w:rPr>
                <w:bCs w:val="0"/>
                <w:i/>
                <w:iCs/>
              </w:rPr>
              <w:t xml:space="preserve"> T </w:t>
            </w:r>
            <w:proofErr w:type="spellStart"/>
            <w:r w:rsidR="00371006" w:rsidRPr="00AA5649">
              <w:rPr>
                <w:bCs w:val="0"/>
                <w:i/>
                <w:iCs/>
              </w:rPr>
              <w:t>solium</w:t>
            </w:r>
            <w:proofErr w:type="spellEnd"/>
          </w:p>
          <w:p w:rsidR="00371006" w:rsidRPr="00AA5649" w:rsidRDefault="00371006" w:rsidP="00176F8E">
            <w:pPr>
              <w:jc w:val="center"/>
              <w:cnfStyle w:val="100000000000"/>
            </w:pPr>
          </w:p>
        </w:tc>
        <w:tc>
          <w:tcPr>
            <w:tcW w:w="2610" w:type="dxa"/>
            <w:vAlign w:val="center"/>
            <w:hideMark/>
          </w:tcPr>
          <w:p w:rsidR="00371006" w:rsidRPr="00AA5649" w:rsidRDefault="00371006" w:rsidP="00176F8E">
            <w:pPr>
              <w:jc w:val="center"/>
              <w:cnfStyle w:val="100000000000"/>
              <w:rPr>
                <w:bCs w:val="0"/>
                <w:i/>
                <w:iCs/>
              </w:rPr>
            </w:pPr>
            <w:proofErr w:type="spellStart"/>
            <w:r w:rsidRPr="00AA5649">
              <w:rPr>
                <w:bCs w:val="0"/>
                <w:i/>
                <w:iCs/>
              </w:rPr>
              <w:t>Echinococcus</w:t>
            </w:r>
            <w:proofErr w:type="spellEnd"/>
            <w:r w:rsidRPr="00AA5649">
              <w:rPr>
                <w:bCs w:val="0"/>
                <w:i/>
                <w:iCs/>
              </w:rPr>
              <w:t xml:space="preserve"> </w:t>
            </w:r>
            <w:proofErr w:type="spellStart"/>
            <w:r w:rsidRPr="00AA5649">
              <w:rPr>
                <w:bCs w:val="0"/>
                <w:i/>
                <w:iCs/>
              </w:rPr>
              <w:t>granulosus</w:t>
            </w:r>
            <w:proofErr w:type="spellEnd"/>
          </w:p>
          <w:p w:rsidR="00371006" w:rsidRPr="00AA5649" w:rsidRDefault="00371006" w:rsidP="00176F8E">
            <w:pPr>
              <w:jc w:val="center"/>
              <w:cnfStyle w:val="100000000000"/>
            </w:pPr>
          </w:p>
        </w:tc>
      </w:tr>
      <w:tr w:rsidR="00371006" w:rsidRPr="007B68DC" w:rsidTr="00176F8E">
        <w:trPr>
          <w:cnfStyle w:val="000000100000"/>
          <w:trHeight w:val="602"/>
        </w:trPr>
        <w:tc>
          <w:tcPr>
            <w:cnfStyle w:val="001000000000"/>
            <w:tcW w:w="2172" w:type="dxa"/>
            <w:vAlign w:val="center"/>
            <w:hideMark/>
          </w:tcPr>
          <w:p w:rsidR="00371006" w:rsidRPr="00AA5649" w:rsidRDefault="00371006" w:rsidP="00176F8E">
            <w:pPr>
              <w:jc w:val="center"/>
            </w:pPr>
            <w:r w:rsidRPr="00AA5649">
              <w:rPr>
                <w:bCs w:val="0"/>
              </w:rPr>
              <w:t>English name</w:t>
            </w:r>
          </w:p>
        </w:tc>
        <w:tc>
          <w:tcPr>
            <w:tcW w:w="2319" w:type="dxa"/>
            <w:vAlign w:val="center"/>
          </w:tcPr>
          <w:p w:rsidR="00371006" w:rsidRPr="00371006" w:rsidRDefault="00371006" w:rsidP="00176F8E">
            <w:pPr>
              <w:jc w:val="center"/>
              <w:cnfStyle w:val="000000100000"/>
              <w:rPr>
                <w:bCs/>
              </w:rPr>
            </w:pPr>
            <w:r w:rsidRPr="00C01250">
              <w:rPr>
                <w:bCs/>
              </w:rPr>
              <w:t>Fish tapeworm</w:t>
            </w:r>
          </w:p>
        </w:tc>
        <w:tc>
          <w:tcPr>
            <w:tcW w:w="1803" w:type="dxa"/>
            <w:vAlign w:val="center"/>
          </w:tcPr>
          <w:p w:rsidR="00371006" w:rsidRDefault="00371006" w:rsidP="00176F8E">
            <w:pPr>
              <w:jc w:val="center"/>
              <w:cnfStyle w:val="000000100000"/>
            </w:pPr>
          </w:p>
          <w:p w:rsidR="00371006" w:rsidRPr="007B68DC" w:rsidRDefault="00371006" w:rsidP="00176F8E">
            <w:pPr>
              <w:jc w:val="center"/>
              <w:cnfStyle w:val="000000100000"/>
            </w:pPr>
          </w:p>
        </w:tc>
        <w:tc>
          <w:tcPr>
            <w:tcW w:w="2004" w:type="dxa"/>
            <w:vAlign w:val="center"/>
          </w:tcPr>
          <w:p w:rsidR="00371006" w:rsidRPr="007B68DC" w:rsidRDefault="002345E0" w:rsidP="00176F8E">
            <w:pPr>
              <w:jc w:val="center"/>
              <w:cnfStyle w:val="000000100000"/>
            </w:pPr>
            <w:r>
              <w:t>Beef tapeworm</w:t>
            </w:r>
          </w:p>
        </w:tc>
        <w:tc>
          <w:tcPr>
            <w:tcW w:w="1800" w:type="dxa"/>
            <w:vAlign w:val="center"/>
            <w:hideMark/>
          </w:tcPr>
          <w:p w:rsidR="00371006" w:rsidRPr="007B68DC" w:rsidRDefault="002345E0" w:rsidP="00176F8E">
            <w:pPr>
              <w:jc w:val="center"/>
              <w:cnfStyle w:val="000000100000"/>
            </w:pPr>
            <w:r>
              <w:t>Pork tapeworm</w:t>
            </w:r>
          </w:p>
        </w:tc>
        <w:tc>
          <w:tcPr>
            <w:tcW w:w="2070" w:type="dxa"/>
            <w:vAlign w:val="center"/>
            <w:hideMark/>
          </w:tcPr>
          <w:p w:rsidR="00371006" w:rsidRPr="007B68DC" w:rsidRDefault="00964899" w:rsidP="00176F8E">
            <w:pPr>
              <w:jc w:val="center"/>
              <w:cnfStyle w:val="000000100000"/>
            </w:pPr>
            <w:r>
              <w:t>Cysticercosis</w:t>
            </w:r>
          </w:p>
        </w:tc>
        <w:tc>
          <w:tcPr>
            <w:tcW w:w="2610" w:type="dxa"/>
            <w:vAlign w:val="center"/>
            <w:hideMark/>
          </w:tcPr>
          <w:p w:rsidR="00371006" w:rsidRPr="007B68DC" w:rsidRDefault="00371006" w:rsidP="00176F8E">
            <w:pPr>
              <w:jc w:val="center"/>
              <w:cnfStyle w:val="000000100000"/>
            </w:pPr>
          </w:p>
        </w:tc>
      </w:tr>
      <w:tr w:rsidR="00371006" w:rsidRPr="007B68DC" w:rsidTr="00176F8E">
        <w:trPr>
          <w:trHeight w:val="1080"/>
        </w:trPr>
        <w:tc>
          <w:tcPr>
            <w:cnfStyle w:val="001000000000"/>
            <w:tcW w:w="2172" w:type="dxa"/>
            <w:vAlign w:val="center"/>
            <w:hideMark/>
          </w:tcPr>
          <w:p w:rsidR="00371006" w:rsidRPr="00AA5649" w:rsidRDefault="00371006" w:rsidP="00176F8E">
            <w:pPr>
              <w:jc w:val="center"/>
            </w:pPr>
            <w:r w:rsidRPr="00AA5649">
              <w:rPr>
                <w:bCs w:val="0"/>
              </w:rPr>
              <w:t>Mode of transmission to human and infective form</w:t>
            </w:r>
          </w:p>
        </w:tc>
        <w:tc>
          <w:tcPr>
            <w:tcW w:w="2319" w:type="dxa"/>
            <w:vAlign w:val="center"/>
          </w:tcPr>
          <w:p w:rsidR="00371006" w:rsidRPr="00371006" w:rsidRDefault="00371006" w:rsidP="00176F8E">
            <w:pPr>
              <w:jc w:val="center"/>
              <w:cnfStyle w:val="000000000000"/>
              <w:rPr>
                <w:bCs/>
              </w:rPr>
            </w:pPr>
            <w:r>
              <w:rPr>
                <w:bCs/>
              </w:rPr>
              <w:t>Eating im</w:t>
            </w:r>
            <w:r w:rsidRPr="00C01250">
              <w:rPr>
                <w:bCs/>
              </w:rPr>
              <w:t>properly cooked fish</w:t>
            </w:r>
            <w:r>
              <w:rPr>
                <w:bCs/>
              </w:rPr>
              <w:t>/crustaceans</w:t>
            </w:r>
            <w:r w:rsidRPr="00C01250">
              <w:rPr>
                <w:bCs/>
              </w:rPr>
              <w:t xml:space="preserve"> containi</w:t>
            </w:r>
            <w:r>
              <w:rPr>
                <w:bCs/>
              </w:rPr>
              <w:t>n</w:t>
            </w:r>
            <w:r w:rsidRPr="00C01250">
              <w:rPr>
                <w:bCs/>
              </w:rPr>
              <w:t>g larvae</w:t>
            </w:r>
          </w:p>
        </w:tc>
        <w:tc>
          <w:tcPr>
            <w:tcW w:w="1803" w:type="dxa"/>
            <w:vAlign w:val="center"/>
          </w:tcPr>
          <w:p w:rsidR="00371006" w:rsidRPr="007B68DC" w:rsidRDefault="00371006" w:rsidP="00176F8E">
            <w:pPr>
              <w:jc w:val="center"/>
              <w:cnfStyle w:val="000000000000"/>
            </w:pPr>
            <w:r>
              <w:t>Ingesting fleas infected with larvae</w:t>
            </w:r>
          </w:p>
        </w:tc>
        <w:tc>
          <w:tcPr>
            <w:tcW w:w="2004" w:type="dxa"/>
            <w:vAlign w:val="center"/>
          </w:tcPr>
          <w:p w:rsidR="00371006" w:rsidRPr="007B68DC" w:rsidRDefault="002345E0" w:rsidP="00176F8E">
            <w:pPr>
              <w:jc w:val="center"/>
              <w:cnfStyle w:val="000000000000"/>
            </w:pPr>
            <w:r>
              <w:t>Ingesting larval form in undercooked beef</w:t>
            </w:r>
          </w:p>
        </w:tc>
        <w:tc>
          <w:tcPr>
            <w:tcW w:w="1800" w:type="dxa"/>
            <w:vAlign w:val="center"/>
            <w:hideMark/>
          </w:tcPr>
          <w:p w:rsidR="00371006" w:rsidRPr="007B68DC" w:rsidRDefault="002345E0" w:rsidP="00176F8E">
            <w:pPr>
              <w:jc w:val="center"/>
              <w:cnfStyle w:val="000000000000"/>
            </w:pPr>
            <w:r>
              <w:t>Ingesting larval form in undercooked pork</w:t>
            </w:r>
          </w:p>
        </w:tc>
        <w:tc>
          <w:tcPr>
            <w:tcW w:w="2070" w:type="dxa"/>
            <w:vAlign w:val="center"/>
            <w:hideMark/>
          </w:tcPr>
          <w:p w:rsidR="00371006" w:rsidRPr="007B68DC" w:rsidRDefault="002345E0" w:rsidP="00176F8E">
            <w:pPr>
              <w:jc w:val="center"/>
              <w:cnfStyle w:val="000000000000"/>
            </w:pPr>
            <w:r>
              <w:t>Ingesting egg ONLY from human feces</w:t>
            </w:r>
          </w:p>
        </w:tc>
        <w:tc>
          <w:tcPr>
            <w:tcW w:w="2610" w:type="dxa"/>
            <w:vAlign w:val="center"/>
            <w:hideMark/>
          </w:tcPr>
          <w:p w:rsidR="00371006" w:rsidRPr="007B68DC" w:rsidRDefault="002345E0" w:rsidP="00176F8E">
            <w:pPr>
              <w:jc w:val="center"/>
              <w:cnfStyle w:val="000000000000"/>
            </w:pPr>
            <w:r>
              <w:t>Ingesting eggs ONLY from (</w:t>
            </w:r>
            <w:proofErr w:type="spellStart"/>
            <w:r>
              <w:t>canid</w:t>
            </w:r>
            <w:proofErr w:type="spellEnd"/>
            <w:r>
              <w:t>) dog feces</w:t>
            </w:r>
          </w:p>
        </w:tc>
      </w:tr>
      <w:tr w:rsidR="00371006" w:rsidRPr="007B68DC" w:rsidTr="00176F8E">
        <w:trPr>
          <w:cnfStyle w:val="000000100000"/>
          <w:trHeight w:val="960"/>
        </w:trPr>
        <w:tc>
          <w:tcPr>
            <w:cnfStyle w:val="001000000000"/>
            <w:tcW w:w="2172" w:type="dxa"/>
            <w:vAlign w:val="center"/>
            <w:hideMark/>
          </w:tcPr>
          <w:p w:rsidR="00371006" w:rsidRPr="00AA5649" w:rsidRDefault="00371006" w:rsidP="00176F8E">
            <w:pPr>
              <w:jc w:val="center"/>
              <w:rPr>
                <w:bCs w:val="0"/>
              </w:rPr>
            </w:pPr>
            <w:r w:rsidRPr="00AA5649">
              <w:rPr>
                <w:bCs w:val="0"/>
              </w:rPr>
              <w:t>Migration within human</w:t>
            </w:r>
          </w:p>
          <w:p w:rsidR="00371006" w:rsidRPr="00AA5649" w:rsidRDefault="00371006" w:rsidP="00176F8E">
            <w:pPr>
              <w:jc w:val="center"/>
            </w:pPr>
          </w:p>
        </w:tc>
        <w:tc>
          <w:tcPr>
            <w:tcW w:w="2319" w:type="dxa"/>
            <w:vAlign w:val="center"/>
          </w:tcPr>
          <w:p w:rsidR="00371006" w:rsidRPr="00C01250" w:rsidRDefault="001C0DB0" w:rsidP="00176F8E">
            <w:pPr>
              <w:jc w:val="center"/>
              <w:cnfStyle w:val="000000100000"/>
            </w:pPr>
            <w:r w:rsidRPr="00C01250">
              <w:rPr>
                <w:bCs/>
              </w:rPr>
              <w:t>Larva</w:t>
            </w:r>
            <w:r>
              <w:rPr>
                <w:bCs/>
              </w:rPr>
              <w:t>e</w:t>
            </w:r>
            <w:r w:rsidRPr="00C01250">
              <w:rPr>
                <w:bCs/>
              </w:rPr>
              <w:t xml:space="preserve"> grow</w:t>
            </w:r>
            <w:r w:rsidR="00371006" w:rsidRPr="00C01250">
              <w:rPr>
                <w:bCs/>
              </w:rPr>
              <w:t xml:space="preserve"> to mature tapeworm in small intestine in 3 </w:t>
            </w:r>
            <w:proofErr w:type="gramStart"/>
            <w:r w:rsidR="00371006" w:rsidRPr="00C01250">
              <w:rPr>
                <w:bCs/>
              </w:rPr>
              <w:t>mo</w:t>
            </w:r>
            <w:proofErr w:type="gramEnd"/>
            <w:r w:rsidR="00371006" w:rsidRPr="00C01250">
              <w:rPr>
                <w:bCs/>
              </w:rPr>
              <w:t>. Can be 10 meters</w:t>
            </w:r>
          </w:p>
        </w:tc>
        <w:tc>
          <w:tcPr>
            <w:tcW w:w="1803" w:type="dxa"/>
            <w:vAlign w:val="center"/>
          </w:tcPr>
          <w:p w:rsidR="00371006" w:rsidRPr="007B68DC" w:rsidRDefault="00371006" w:rsidP="00176F8E">
            <w:pPr>
              <w:jc w:val="center"/>
              <w:cnfStyle w:val="000000100000"/>
            </w:pPr>
            <w:r>
              <w:t>Grows in small intestine</w:t>
            </w:r>
          </w:p>
        </w:tc>
        <w:tc>
          <w:tcPr>
            <w:tcW w:w="2004" w:type="dxa"/>
            <w:vAlign w:val="center"/>
          </w:tcPr>
          <w:p w:rsidR="00371006" w:rsidRPr="007B68DC" w:rsidRDefault="002345E0" w:rsidP="00176F8E">
            <w:pPr>
              <w:jc w:val="center"/>
              <w:cnfStyle w:val="000000100000"/>
            </w:pPr>
            <w:r>
              <w:t>Grows in small intestine</w:t>
            </w:r>
          </w:p>
        </w:tc>
        <w:tc>
          <w:tcPr>
            <w:tcW w:w="1800" w:type="dxa"/>
            <w:vAlign w:val="center"/>
            <w:hideMark/>
          </w:tcPr>
          <w:p w:rsidR="00371006" w:rsidRPr="007B68DC" w:rsidRDefault="002345E0" w:rsidP="00176F8E">
            <w:pPr>
              <w:jc w:val="center"/>
              <w:cnfStyle w:val="000000100000"/>
            </w:pPr>
            <w:r>
              <w:t>Grows in small intestine</w:t>
            </w:r>
          </w:p>
        </w:tc>
        <w:tc>
          <w:tcPr>
            <w:tcW w:w="2070" w:type="dxa"/>
            <w:vAlign w:val="center"/>
            <w:hideMark/>
          </w:tcPr>
          <w:p w:rsidR="00371006" w:rsidRPr="007B68DC" w:rsidRDefault="002345E0" w:rsidP="00176F8E">
            <w:pPr>
              <w:jc w:val="center"/>
              <w:cnfStyle w:val="000000100000"/>
            </w:pPr>
            <w:r>
              <w:t>Penetrates GI</w:t>
            </w:r>
            <w:r>
              <w:sym w:font="Wingdings" w:char="F0E0"/>
            </w:r>
            <w:r>
              <w:t>any organ</w:t>
            </w:r>
          </w:p>
        </w:tc>
        <w:tc>
          <w:tcPr>
            <w:tcW w:w="2610" w:type="dxa"/>
            <w:vAlign w:val="center"/>
            <w:hideMark/>
          </w:tcPr>
          <w:p w:rsidR="00371006" w:rsidRPr="007B68DC" w:rsidRDefault="00BC4564" w:rsidP="00176F8E">
            <w:pPr>
              <w:jc w:val="center"/>
              <w:cnfStyle w:val="000000100000"/>
            </w:pPr>
            <w:r>
              <w:t>Penetrates GI</w:t>
            </w:r>
            <w:r>
              <w:sym w:font="Wingdings" w:char="F0E0"/>
            </w:r>
            <w:proofErr w:type="spellStart"/>
            <w:r>
              <w:t>hydatid</w:t>
            </w:r>
            <w:proofErr w:type="spellEnd"/>
            <w:r>
              <w:t xml:space="preserve"> cyst in lungs, liver, etc.</w:t>
            </w:r>
          </w:p>
        </w:tc>
      </w:tr>
      <w:tr w:rsidR="00371006" w:rsidRPr="007B68DC" w:rsidTr="00176F8E">
        <w:trPr>
          <w:trHeight w:val="840"/>
        </w:trPr>
        <w:tc>
          <w:tcPr>
            <w:cnfStyle w:val="001000000000"/>
            <w:tcW w:w="2172" w:type="dxa"/>
            <w:vAlign w:val="center"/>
            <w:hideMark/>
          </w:tcPr>
          <w:p w:rsidR="00BC4564" w:rsidRPr="00AA5649" w:rsidRDefault="00371006" w:rsidP="00176F8E">
            <w:pPr>
              <w:jc w:val="center"/>
              <w:rPr>
                <w:bCs w:val="0"/>
              </w:rPr>
            </w:pPr>
            <w:r w:rsidRPr="00AA5649">
              <w:rPr>
                <w:bCs w:val="0"/>
              </w:rPr>
              <w:t xml:space="preserve">Production of </w:t>
            </w:r>
            <w:r w:rsidR="00BC4564" w:rsidRPr="00AA5649">
              <w:rPr>
                <w:bCs w:val="0"/>
              </w:rPr>
              <w:t>pathology</w:t>
            </w:r>
          </w:p>
          <w:p w:rsidR="00371006" w:rsidRPr="00AA5649" w:rsidRDefault="00371006" w:rsidP="00176F8E">
            <w:pPr>
              <w:jc w:val="center"/>
              <w:rPr>
                <w:bCs w:val="0"/>
              </w:rPr>
            </w:pPr>
          </w:p>
          <w:p w:rsidR="00371006" w:rsidRPr="00AA5649" w:rsidRDefault="00371006" w:rsidP="00176F8E">
            <w:pPr>
              <w:jc w:val="center"/>
            </w:pPr>
          </w:p>
        </w:tc>
        <w:tc>
          <w:tcPr>
            <w:tcW w:w="2319" w:type="dxa"/>
            <w:vAlign w:val="center"/>
          </w:tcPr>
          <w:p w:rsidR="00371006" w:rsidRPr="00371006" w:rsidRDefault="00371006" w:rsidP="00176F8E">
            <w:pPr>
              <w:jc w:val="center"/>
              <w:cnfStyle w:val="000000000000"/>
              <w:rPr>
                <w:bCs/>
              </w:rPr>
            </w:pPr>
            <w:r>
              <w:rPr>
                <w:bCs/>
              </w:rPr>
              <w:t>-</w:t>
            </w:r>
            <w:r w:rsidRPr="00C01250">
              <w:rPr>
                <w:bCs/>
              </w:rPr>
              <w:t xml:space="preserve">megaloblastic anemia, </w:t>
            </w:r>
            <w:r>
              <w:rPr>
                <w:bCs/>
              </w:rPr>
              <w:t>caused by ↓ B12</w:t>
            </w:r>
          </w:p>
        </w:tc>
        <w:tc>
          <w:tcPr>
            <w:tcW w:w="1803" w:type="dxa"/>
            <w:vAlign w:val="center"/>
          </w:tcPr>
          <w:p w:rsidR="00371006" w:rsidRPr="007B68DC" w:rsidRDefault="00371006" w:rsidP="00176F8E">
            <w:pPr>
              <w:jc w:val="center"/>
              <w:cnfStyle w:val="000000000000"/>
            </w:pPr>
            <w:r>
              <w:t>-abdominal discomfort, pruritic and diarrhea</w:t>
            </w:r>
          </w:p>
        </w:tc>
        <w:tc>
          <w:tcPr>
            <w:tcW w:w="2004" w:type="dxa"/>
            <w:vAlign w:val="center"/>
          </w:tcPr>
          <w:p w:rsidR="00371006" w:rsidRPr="007B68DC" w:rsidRDefault="002345E0" w:rsidP="00176F8E">
            <w:pPr>
              <w:jc w:val="center"/>
              <w:cnfStyle w:val="000000000000"/>
            </w:pPr>
            <w:r>
              <w:t xml:space="preserve">-appendicitis or </w:t>
            </w:r>
            <w:proofErr w:type="spellStart"/>
            <w:r>
              <w:t>cholangitis</w:t>
            </w:r>
            <w:proofErr w:type="spellEnd"/>
            <w:r>
              <w:t xml:space="preserve"> (from passage of eggs through GI)</w:t>
            </w:r>
          </w:p>
        </w:tc>
        <w:tc>
          <w:tcPr>
            <w:tcW w:w="1800" w:type="dxa"/>
            <w:vAlign w:val="center"/>
            <w:hideMark/>
          </w:tcPr>
          <w:p w:rsidR="00371006" w:rsidRPr="007B68DC" w:rsidRDefault="002345E0" w:rsidP="00176F8E">
            <w:pPr>
              <w:jc w:val="center"/>
              <w:cnfStyle w:val="000000000000"/>
            </w:pPr>
            <w:r>
              <w:t xml:space="preserve">-appendicitis or </w:t>
            </w:r>
            <w:proofErr w:type="spellStart"/>
            <w:r>
              <w:t>cholangitis</w:t>
            </w:r>
            <w:proofErr w:type="spellEnd"/>
            <w:r>
              <w:t xml:space="preserve"> (from passage of eggs through GI)</w:t>
            </w:r>
          </w:p>
        </w:tc>
        <w:tc>
          <w:tcPr>
            <w:tcW w:w="2070" w:type="dxa"/>
            <w:vAlign w:val="center"/>
            <w:hideMark/>
          </w:tcPr>
          <w:p w:rsidR="00371006" w:rsidRPr="007B68DC" w:rsidRDefault="00BC4564" w:rsidP="00176F8E">
            <w:pPr>
              <w:jc w:val="center"/>
              <w:cnfStyle w:val="000000000000"/>
            </w:pPr>
            <w:proofErr w:type="spellStart"/>
            <w:r>
              <w:t>cystercosis</w:t>
            </w:r>
            <w:proofErr w:type="spellEnd"/>
            <w:r>
              <w:sym w:font="Wingdings" w:char="F0E0"/>
            </w:r>
            <w:r>
              <w:t>skin, skeletal muscle, brain (10% of ER seizures)</w:t>
            </w:r>
          </w:p>
        </w:tc>
        <w:tc>
          <w:tcPr>
            <w:tcW w:w="2610" w:type="dxa"/>
            <w:vAlign w:val="center"/>
            <w:hideMark/>
          </w:tcPr>
          <w:p w:rsidR="00371006" w:rsidRDefault="00BC4564" w:rsidP="00176F8E">
            <w:pPr>
              <w:jc w:val="center"/>
              <w:cnfStyle w:val="000000000000"/>
            </w:pPr>
            <w:r>
              <w:t>-hepatic/pulmonary involvement</w:t>
            </w:r>
          </w:p>
          <w:p w:rsidR="00BC4564" w:rsidRPr="007B68DC" w:rsidRDefault="00BC4564" w:rsidP="00176F8E">
            <w:pPr>
              <w:jc w:val="center"/>
              <w:cnfStyle w:val="000000000000"/>
            </w:pPr>
            <w:r>
              <w:t>-rupture of cyst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uticaria</w:t>
            </w:r>
            <w:proofErr w:type="spellEnd"/>
            <w:r>
              <w:t>, eosinophilia</w:t>
            </w:r>
          </w:p>
        </w:tc>
      </w:tr>
      <w:tr w:rsidR="00371006" w:rsidRPr="007B68DC" w:rsidTr="00176F8E">
        <w:trPr>
          <w:cnfStyle w:val="000000100000"/>
          <w:trHeight w:val="815"/>
        </w:trPr>
        <w:tc>
          <w:tcPr>
            <w:cnfStyle w:val="001000000000"/>
            <w:tcW w:w="2172" w:type="dxa"/>
            <w:vAlign w:val="center"/>
            <w:hideMark/>
          </w:tcPr>
          <w:p w:rsidR="00371006" w:rsidRPr="00AA5649" w:rsidRDefault="00371006" w:rsidP="00176F8E">
            <w:pPr>
              <w:jc w:val="center"/>
              <w:rPr>
                <w:bCs w:val="0"/>
              </w:rPr>
            </w:pPr>
            <w:r w:rsidRPr="00AA5649">
              <w:rPr>
                <w:bCs w:val="0"/>
              </w:rPr>
              <w:t>Diagnosis</w:t>
            </w:r>
          </w:p>
          <w:p w:rsidR="00371006" w:rsidRPr="00AA5649" w:rsidRDefault="00371006" w:rsidP="00176F8E">
            <w:pPr>
              <w:jc w:val="center"/>
            </w:pPr>
          </w:p>
        </w:tc>
        <w:tc>
          <w:tcPr>
            <w:tcW w:w="2319" w:type="dxa"/>
            <w:vAlign w:val="center"/>
          </w:tcPr>
          <w:p w:rsidR="00371006" w:rsidRDefault="00371006" w:rsidP="00176F8E">
            <w:pPr>
              <w:jc w:val="center"/>
              <w:cnfStyle w:val="000000100000"/>
              <w:rPr>
                <w:bCs/>
              </w:rPr>
            </w:pPr>
            <w:r w:rsidRPr="00C01250">
              <w:rPr>
                <w:bCs/>
              </w:rPr>
              <w:t>Eggs/proglottids</w:t>
            </w:r>
          </w:p>
          <w:p w:rsidR="00371006" w:rsidRPr="00371006" w:rsidRDefault="00371006" w:rsidP="00176F8E">
            <w:pPr>
              <w:jc w:val="center"/>
              <w:cnfStyle w:val="000000100000"/>
              <w:rPr>
                <w:bCs/>
              </w:rPr>
            </w:pPr>
            <w:r>
              <w:rPr>
                <w:bCs/>
              </w:rPr>
              <w:t>(</w:t>
            </w:r>
            <w:proofErr w:type="spellStart"/>
            <w:r>
              <w:rPr>
                <w:bCs/>
              </w:rPr>
              <w:t>operculated</w:t>
            </w:r>
            <w:proofErr w:type="spellEnd"/>
            <w:r>
              <w:rPr>
                <w:bCs/>
              </w:rPr>
              <w:t xml:space="preserve"> with knob at bottom)</w:t>
            </w:r>
          </w:p>
        </w:tc>
        <w:tc>
          <w:tcPr>
            <w:tcW w:w="1803" w:type="dxa"/>
            <w:vAlign w:val="center"/>
          </w:tcPr>
          <w:p w:rsidR="00371006" w:rsidRDefault="00371006" w:rsidP="00176F8E">
            <w:pPr>
              <w:jc w:val="center"/>
              <w:cnfStyle w:val="000000100000"/>
            </w:pPr>
            <w:r>
              <w:t>Eggs/proglottids in feces</w:t>
            </w:r>
          </w:p>
          <w:p w:rsidR="00371006" w:rsidRPr="007B68DC" w:rsidRDefault="00371006" w:rsidP="00176F8E">
            <w:pPr>
              <w:jc w:val="center"/>
              <w:cnfStyle w:val="000000100000"/>
            </w:pPr>
            <w:r>
              <w:t>(colorless egg packets)</w:t>
            </w:r>
          </w:p>
        </w:tc>
        <w:tc>
          <w:tcPr>
            <w:tcW w:w="2004" w:type="dxa"/>
            <w:vAlign w:val="center"/>
          </w:tcPr>
          <w:p w:rsidR="00371006" w:rsidRPr="007B68DC" w:rsidRDefault="002345E0" w:rsidP="00176F8E">
            <w:pPr>
              <w:jc w:val="center"/>
              <w:cnfStyle w:val="000000100000"/>
            </w:pPr>
            <w:r>
              <w:t>Eggs or “gravid” proglottids in feces</w:t>
            </w:r>
          </w:p>
        </w:tc>
        <w:tc>
          <w:tcPr>
            <w:tcW w:w="1800" w:type="dxa"/>
            <w:vAlign w:val="center"/>
            <w:hideMark/>
          </w:tcPr>
          <w:p w:rsidR="00371006" w:rsidRPr="007B68DC" w:rsidRDefault="002345E0" w:rsidP="00176F8E">
            <w:pPr>
              <w:jc w:val="center"/>
              <w:cnfStyle w:val="000000100000"/>
            </w:pPr>
            <w:r>
              <w:t>Eggs or “gravid” proglottids in feces</w:t>
            </w:r>
          </w:p>
        </w:tc>
        <w:tc>
          <w:tcPr>
            <w:tcW w:w="2070" w:type="dxa"/>
            <w:vAlign w:val="center"/>
            <w:hideMark/>
          </w:tcPr>
          <w:p w:rsidR="00371006" w:rsidRPr="007B68DC" w:rsidRDefault="00BC4564" w:rsidP="00176F8E">
            <w:pPr>
              <w:jc w:val="center"/>
              <w:cnfStyle w:val="000000100000"/>
            </w:pPr>
            <w:proofErr w:type="spellStart"/>
            <w:r>
              <w:t>Ab</w:t>
            </w:r>
            <w:proofErr w:type="spellEnd"/>
            <w:r>
              <w:t xml:space="preserve"> detection, IgE, eosinophilia</w:t>
            </w:r>
          </w:p>
        </w:tc>
        <w:tc>
          <w:tcPr>
            <w:tcW w:w="2610" w:type="dxa"/>
            <w:vAlign w:val="center"/>
            <w:hideMark/>
          </w:tcPr>
          <w:p w:rsidR="00371006" w:rsidRPr="007B68DC" w:rsidRDefault="00BC4564" w:rsidP="00176F8E">
            <w:pPr>
              <w:jc w:val="center"/>
              <w:cnfStyle w:val="000000100000"/>
            </w:pPr>
            <w:proofErr w:type="spellStart"/>
            <w:r>
              <w:t>Ab</w:t>
            </w:r>
            <w:proofErr w:type="spellEnd"/>
            <w:r>
              <w:t xml:space="preserve"> detection, </w:t>
            </w:r>
            <w:proofErr w:type="spellStart"/>
            <w:r>
              <w:t>ultrasonography</w:t>
            </w:r>
            <w:proofErr w:type="spellEnd"/>
            <w:r>
              <w:t xml:space="preserve"> to look for </w:t>
            </w:r>
            <w:proofErr w:type="spellStart"/>
            <w:r>
              <w:t>hydatid</w:t>
            </w:r>
            <w:proofErr w:type="spellEnd"/>
            <w:r>
              <w:t xml:space="preserve"> cyst</w:t>
            </w:r>
          </w:p>
        </w:tc>
      </w:tr>
      <w:tr w:rsidR="00371006" w:rsidRPr="007B68DC" w:rsidTr="00176F8E">
        <w:trPr>
          <w:trHeight w:val="815"/>
        </w:trPr>
        <w:tc>
          <w:tcPr>
            <w:cnfStyle w:val="001000000000"/>
            <w:tcW w:w="2172" w:type="dxa"/>
            <w:vAlign w:val="center"/>
            <w:hideMark/>
          </w:tcPr>
          <w:p w:rsidR="00371006" w:rsidRPr="00AA5649" w:rsidRDefault="00371006" w:rsidP="00176F8E">
            <w:pPr>
              <w:jc w:val="center"/>
              <w:rPr>
                <w:bCs w:val="0"/>
              </w:rPr>
            </w:pPr>
            <w:r w:rsidRPr="00AA5649">
              <w:rPr>
                <w:bCs w:val="0"/>
              </w:rPr>
              <w:t>Definitive host</w:t>
            </w:r>
          </w:p>
          <w:p w:rsidR="00371006" w:rsidRPr="00AA5649" w:rsidRDefault="00371006" w:rsidP="00176F8E">
            <w:pPr>
              <w:jc w:val="center"/>
            </w:pPr>
          </w:p>
        </w:tc>
        <w:tc>
          <w:tcPr>
            <w:tcW w:w="2319" w:type="dxa"/>
            <w:vAlign w:val="center"/>
          </w:tcPr>
          <w:p w:rsidR="00371006" w:rsidRPr="00371006" w:rsidRDefault="00371006" w:rsidP="00176F8E">
            <w:pPr>
              <w:jc w:val="center"/>
              <w:cnfStyle w:val="000000000000"/>
              <w:rPr>
                <w:bCs/>
              </w:rPr>
            </w:pPr>
            <w:r>
              <w:rPr>
                <w:bCs/>
              </w:rPr>
              <w:t>Humans, carnivores</w:t>
            </w:r>
          </w:p>
        </w:tc>
        <w:tc>
          <w:tcPr>
            <w:tcW w:w="1803" w:type="dxa"/>
            <w:vAlign w:val="center"/>
          </w:tcPr>
          <w:p w:rsidR="002345E0" w:rsidRPr="007B68DC" w:rsidRDefault="002345E0" w:rsidP="00176F8E">
            <w:pPr>
              <w:jc w:val="center"/>
              <w:cnfStyle w:val="000000000000"/>
            </w:pPr>
            <w:r>
              <w:t>H</w:t>
            </w:r>
            <w:r w:rsidR="00371006">
              <w:t>umans</w:t>
            </w:r>
            <w:r>
              <w:t>, dog</w:t>
            </w:r>
          </w:p>
        </w:tc>
        <w:tc>
          <w:tcPr>
            <w:tcW w:w="2004" w:type="dxa"/>
            <w:vAlign w:val="center"/>
          </w:tcPr>
          <w:p w:rsidR="00371006" w:rsidRPr="007B68DC" w:rsidRDefault="002345E0" w:rsidP="00176F8E">
            <w:pPr>
              <w:jc w:val="center"/>
              <w:cnfStyle w:val="000000000000"/>
            </w:pPr>
            <w:r>
              <w:t>Humans</w:t>
            </w:r>
          </w:p>
        </w:tc>
        <w:tc>
          <w:tcPr>
            <w:tcW w:w="1800" w:type="dxa"/>
            <w:vAlign w:val="center"/>
            <w:hideMark/>
          </w:tcPr>
          <w:p w:rsidR="00371006" w:rsidRPr="007B68DC" w:rsidRDefault="002345E0" w:rsidP="00176F8E">
            <w:pPr>
              <w:jc w:val="center"/>
              <w:cnfStyle w:val="000000000000"/>
            </w:pPr>
            <w:r>
              <w:t>Humans</w:t>
            </w:r>
          </w:p>
        </w:tc>
        <w:tc>
          <w:tcPr>
            <w:tcW w:w="2070" w:type="dxa"/>
            <w:vAlign w:val="center"/>
            <w:hideMark/>
          </w:tcPr>
          <w:p w:rsidR="00371006" w:rsidRPr="007B68DC" w:rsidRDefault="00BC4564" w:rsidP="00176F8E">
            <w:pPr>
              <w:jc w:val="center"/>
              <w:cnfStyle w:val="000000000000"/>
            </w:pPr>
            <w:r>
              <w:t>Humans</w:t>
            </w:r>
          </w:p>
        </w:tc>
        <w:tc>
          <w:tcPr>
            <w:tcW w:w="2610" w:type="dxa"/>
            <w:vAlign w:val="center"/>
            <w:hideMark/>
          </w:tcPr>
          <w:p w:rsidR="00371006" w:rsidRPr="007B68DC" w:rsidRDefault="00BC4564" w:rsidP="00176F8E">
            <w:pPr>
              <w:jc w:val="center"/>
              <w:cnfStyle w:val="000000000000"/>
            </w:pPr>
            <w:r>
              <w:t>Dogs</w:t>
            </w:r>
          </w:p>
        </w:tc>
      </w:tr>
      <w:tr w:rsidR="00371006" w:rsidRPr="007B68DC" w:rsidTr="00176F8E">
        <w:trPr>
          <w:cnfStyle w:val="000000100000"/>
          <w:trHeight w:val="815"/>
        </w:trPr>
        <w:tc>
          <w:tcPr>
            <w:cnfStyle w:val="001000000000"/>
            <w:tcW w:w="2172" w:type="dxa"/>
            <w:vAlign w:val="center"/>
            <w:hideMark/>
          </w:tcPr>
          <w:p w:rsidR="00371006" w:rsidRPr="00AA5649" w:rsidRDefault="00371006" w:rsidP="00176F8E">
            <w:pPr>
              <w:jc w:val="center"/>
              <w:rPr>
                <w:bCs w:val="0"/>
              </w:rPr>
            </w:pPr>
            <w:r w:rsidRPr="00AA5649">
              <w:rPr>
                <w:bCs w:val="0"/>
              </w:rPr>
              <w:t>Intermediate host</w:t>
            </w:r>
          </w:p>
          <w:p w:rsidR="00371006" w:rsidRPr="00AA5649" w:rsidRDefault="00371006" w:rsidP="00176F8E">
            <w:pPr>
              <w:jc w:val="center"/>
            </w:pPr>
          </w:p>
        </w:tc>
        <w:tc>
          <w:tcPr>
            <w:tcW w:w="2319" w:type="dxa"/>
            <w:vAlign w:val="center"/>
          </w:tcPr>
          <w:p w:rsidR="00371006" w:rsidRPr="00371006" w:rsidRDefault="00371006" w:rsidP="00176F8E">
            <w:pPr>
              <w:jc w:val="center"/>
              <w:cnfStyle w:val="000000100000"/>
              <w:rPr>
                <w:bCs/>
              </w:rPr>
            </w:pPr>
            <w:r>
              <w:rPr>
                <w:bCs/>
              </w:rPr>
              <w:t>Water flea and fish</w:t>
            </w:r>
          </w:p>
        </w:tc>
        <w:tc>
          <w:tcPr>
            <w:tcW w:w="1803" w:type="dxa"/>
            <w:vAlign w:val="center"/>
          </w:tcPr>
          <w:p w:rsidR="00371006" w:rsidRPr="007B68DC" w:rsidRDefault="002345E0" w:rsidP="00176F8E">
            <w:pPr>
              <w:jc w:val="center"/>
              <w:cnfStyle w:val="000000100000"/>
            </w:pPr>
            <w:r>
              <w:t>Fleas</w:t>
            </w:r>
          </w:p>
        </w:tc>
        <w:tc>
          <w:tcPr>
            <w:tcW w:w="2004" w:type="dxa"/>
            <w:vAlign w:val="center"/>
          </w:tcPr>
          <w:p w:rsidR="00371006" w:rsidRPr="007B68DC" w:rsidRDefault="002345E0" w:rsidP="00176F8E">
            <w:pPr>
              <w:jc w:val="center"/>
              <w:cnfStyle w:val="000000100000"/>
            </w:pPr>
            <w:r>
              <w:t>Ox, cattle</w:t>
            </w:r>
          </w:p>
        </w:tc>
        <w:tc>
          <w:tcPr>
            <w:tcW w:w="1800" w:type="dxa"/>
            <w:vAlign w:val="center"/>
            <w:hideMark/>
          </w:tcPr>
          <w:p w:rsidR="00371006" w:rsidRPr="007B68DC" w:rsidRDefault="002345E0" w:rsidP="00176F8E">
            <w:pPr>
              <w:jc w:val="center"/>
              <w:cnfStyle w:val="000000100000"/>
            </w:pPr>
            <w:r>
              <w:t xml:space="preserve">Humans </w:t>
            </w:r>
            <w:r w:rsidR="00CD4FBC">
              <w:t>&amp;</w:t>
            </w:r>
            <w:r>
              <w:t xml:space="preserve"> pigs</w:t>
            </w:r>
          </w:p>
        </w:tc>
        <w:tc>
          <w:tcPr>
            <w:tcW w:w="2070" w:type="dxa"/>
            <w:vAlign w:val="center"/>
            <w:hideMark/>
          </w:tcPr>
          <w:p w:rsidR="00371006" w:rsidRPr="007B68DC" w:rsidRDefault="00BC4564" w:rsidP="00176F8E">
            <w:pPr>
              <w:jc w:val="center"/>
              <w:cnfStyle w:val="000000100000"/>
            </w:pPr>
            <w:r>
              <w:t xml:space="preserve">Humans </w:t>
            </w:r>
            <w:r w:rsidR="00CD4FBC">
              <w:t>&amp;</w:t>
            </w:r>
            <w:r>
              <w:t xml:space="preserve"> pigs</w:t>
            </w:r>
          </w:p>
        </w:tc>
        <w:tc>
          <w:tcPr>
            <w:tcW w:w="2610" w:type="dxa"/>
            <w:vAlign w:val="center"/>
            <w:hideMark/>
          </w:tcPr>
          <w:p w:rsidR="00371006" w:rsidRPr="007B68DC" w:rsidRDefault="00BC4564" w:rsidP="00176F8E">
            <w:pPr>
              <w:jc w:val="center"/>
              <w:cnfStyle w:val="000000100000"/>
            </w:pPr>
            <w:r>
              <w:t>Humans and livestock</w:t>
            </w:r>
          </w:p>
        </w:tc>
      </w:tr>
      <w:tr w:rsidR="00371006" w:rsidRPr="007B68DC" w:rsidTr="00176F8E">
        <w:trPr>
          <w:trHeight w:val="869"/>
        </w:trPr>
        <w:tc>
          <w:tcPr>
            <w:cnfStyle w:val="001000000000"/>
            <w:tcW w:w="2172" w:type="dxa"/>
            <w:vAlign w:val="center"/>
            <w:hideMark/>
          </w:tcPr>
          <w:p w:rsidR="00371006" w:rsidRPr="00AA5649" w:rsidRDefault="00371006" w:rsidP="00176F8E">
            <w:pPr>
              <w:jc w:val="center"/>
              <w:rPr>
                <w:bCs w:val="0"/>
              </w:rPr>
            </w:pPr>
            <w:r w:rsidRPr="00AA5649">
              <w:rPr>
                <w:bCs w:val="0"/>
              </w:rPr>
              <w:t>Form transmitted from human</w:t>
            </w:r>
          </w:p>
          <w:p w:rsidR="00371006" w:rsidRPr="00AA5649" w:rsidRDefault="00371006" w:rsidP="00176F8E">
            <w:pPr>
              <w:jc w:val="center"/>
            </w:pPr>
          </w:p>
        </w:tc>
        <w:tc>
          <w:tcPr>
            <w:tcW w:w="2319" w:type="dxa"/>
            <w:vAlign w:val="center"/>
          </w:tcPr>
          <w:p w:rsidR="00371006" w:rsidRPr="00371006" w:rsidRDefault="00371006" w:rsidP="00176F8E">
            <w:pPr>
              <w:jc w:val="center"/>
              <w:cnfStyle w:val="000000000000"/>
              <w:rPr>
                <w:bCs/>
              </w:rPr>
            </w:pPr>
            <w:r w:rsidRPr="00C01250">
              <w:rPr>
                <w:bCs/>
              </w:rPr>
              <w:t>Fecal eggs</w:t>
            </w:r>
          </w:p>
        </w:tc>
        <w:tc>
          <w:tcPr>
            <w:tcW w:w="1803" w:type="dxa"/>
            <w:vAlign w:val="center"/>
          </w:tcPr>
          <w:p w:rsidR="00371006" w:rsidRPr="007B68DC" w:rsidRDefault="002345E0" w:rsidP="00176F8E">
            <w:pPr>
              <w:jc w:val="center"/>
              <w:cnfStyle w:val="000000000000"/>
            </w:pPr>
            <w:r>
              <w:t>Fecal eggs</w:t>
            </w:r>
          </w:p>
        </w:tc>
        <w:tc>
          <w:tcPr>
            <w:tcW w:w="2004" w:type="dxa"/>
            <w:vAlign w:val="center"/>
          </w:tcPr>
          <w:p w:rsidR="00371006" w:rsidRPr="007B68DC" w:rsidRDefault="002345E0" w:rsidP="00176F8E">
            <w:pPr>
              <w:jc w:val="center"/>
              <w:cnfStyle w:val="000000000000"/>
            </w:pPr>
            <w:r>
              <w:t>Fecal eggs</w:t>
            </w:r>
          </w:p>
        </w:tc>
        <w:tc>
          <w:tcPr>
            <w:tcW w:w="1800" w:type="dxa"/>
            <w:vAlign w:val="center"/>
            <w:hideMark/>
          </w:tcPr>
          <w:p w:rsidR="00371006" w:rsidRPr="007B68DC" w:rsidRDefault="002345E0" w:rsidP="00176F8E">
            <w:pPr>
              <w:jc w:val="center"/>
              <w:cnfStyle w:val="000000000000"/>
            </w:pPr>
            <w:r>
              <w:t>Fecal eggs</w:t>
            </w:r>
          </w:p>
        </w:tc>
        <w:tc>
          <w:tcPr>
            <w:tcW w:w="2070" w:type="dxa"/>
            <w:vAlign w:val="center"/>
            <w:hideMark/>
          </w:tcPr>
          <w:p w:rsidR="00371006" w:rsidRPr="007B68DC" w:rsidRDefault="00371006" w:rsidP="00176F8E">
            <w:pPr>
              <w:jc w:val="center"/>
              <w:cnfStyle w:val="000000000000"/>
            </w:pPr>
          </w:p>
        </w:tc>
        <w:tc>
          <w:tcPr>
            <w:tcW w:w="2610" w:type="dxa"/>
            <w:vAlign w:val="center"/>
            <w:hideMark/>
          </w:tcPr>
          <w:p w:rsidR="00371006" w:rsidRPr="007B68DC" w:rsidRDefault="00371006" w:rsidP="00176F8E">
            <w:pPr>
              <w:jc w:val="center"/>
              <w:cnfStyle w:val="000000000000"/>
            </w:pPr>
          </w:p>
        </w:tc>
      </w:tr>
      <w:tr w:rsidR="00371006" w:rsidRPr="007B68DC" w:rsidTr="00176F8E">
        <w:trPr>
          <w:cnfStyle w:val="000000100000"/>
          <w:trHeight w:val="720"/>
        </w:trPr>
        <w:tc>
          <w:tcPr>
            <w:cnfStyle w:val="001000000000"/>
            <w:tcW w:w="2172" w:type="dxa"/>
            <w:vAlign w:val="center"/>
            <w:hideMark/>
          </w:tcPr>
          <w:p w:rsidR="00371006" w:rsidRPr="00AA5649" w:rsidRDefault="00371006" w:rsidP="00176F8E">
            <w:pPr>
              <w:jc w:val="center"/>
              <w:rPr>
                <w:bCs w:val="0"/>
              </w:rPr>
            </w:pPr>
            <w:r w:rsidRPr="00AA5649">
              <w:rPr>
                <w:bCs w:val="0"/>
              </w:rPr>
              <w:t>Geographic foci</w:t>
            </w:r>
          </w:p>
          <w:p w:rsidR="00371006" w:rsidRPr="00AA5649" w:rsidRDefault="00371006" w:rsidP="00176F8E">
            <w:pPr>
              <w:jc w:val="center"/>
            </w:pPr>
          </w:p>
        </w:tc>
        <w:tc>
          <w:tcPr>
            <w:tcW w:w="2319" w:type="dxa"/>
            <w:vAlign w:val="center"/>
          </w:tcPr>
          <w:p w:rsidR="00371006" w:rsidRPr="00371006" w:rsidRDefault="00371006" w:rsidP="00176F8E">
            <w:pPr>
              <w:jc w:val="center"/>
              <w:cnfStyle w:val="000000100000"/>
              <w:rPr>
                <w:bCs/>
              </w:rPr>
            </w:pPr>
            <w:r w:rsidRPr="00C01250">
              <w:rPr>
                <w:bCs/>
              </w:rPr>
              <w:t>Worldwide</w:t>
            </w:r>
          </w:p>
        </w:tc>
        <w:tc>
          <w:tcPr>
            <w:tcW w:w="1803" w:type="dxa"/>
            <w:vAlign w:val="center"/>
          </w:tcPr>
          <w:p w:rsidR="00371006" w:rsidRPr="007B68DC" w:rsidRDefault="002345E0" w:rsidP="00176F8E">
            <w:pPr>
              <w:jc w:val="center"/>
              <w:cnfStyle w:val="000000100000"/>
            </w:pPr>
            <w:r>
              <w:t>worldwide</w:t>
            </w:r>
          </w:p>
        </w:tc>
        <w:tc>
          <w:tcPr>
            <w:tcW w:w="2004" w:type="dxa"/>
            <w:vAlign w:val="center"/>
          </w:tcPr>
          <w:p w:rsidR="00371006" w:rsidRPr="007B68DC" w:rsidRDefault="002345E0" w:rsidP="00176F8E">
            <w:pPr>
              <w:jc w:val="center"/>
              <w:cnfStyle w:val="000000100000"/>
            </w:pPr>
            <w:r>
              <w:t>worldwide</w:t>
            </w:r>
          </w:p>
        </w:tc>
        <w:tc>
          <w:tcPr>
            <w:tcW w:w="1800" w:type="dxa"/>
            <w:vAlign w:val="center"/>
            <w:hideMark/>
          </w:tcPr>
          <w:p w:rsidR="00371006" w:rsidRPr="007B68DC" w:rsidRDefault="002345E0" w:rsidP="00176F8E">
            <w:pPr>
              <w:jc w:val="center"/>
              <w:cnfStyle w:val="000000100000"/>
            </w:pPr>
            <w:r>
              <w:t>worldwide</w:t>
            </w:r>
          </w:p>
        </w:tc>
        <w:tc>
          <w:tcPr>
            <w:tcW w:w="2070" w:type="dxa"/>
            <w:vAlign w:val="center"/>
            <w:hideMark/>
          </w:tcPr>
          <w:p w:rsidR="00371006" w:rsidRPr="007B68DC" w:rsidRDefault="00BC4564" w:rsidP="00176F8E">
            <w:pPr>
              <w:jc w:val="center"/>
              <w:cnfStyle w:val="000000100000"/>
            </w:pPr>
            <w:r>
              <w:t>worldwide</w:t>
            </w:r>
          </w:p>
        </w:tc>
        <w:tc>
          <w:tcPr>
            <w:tcW w:w="2610" w:type="dxa"/>
            <w:vAlign w:val="center"/>
            <w:hideMark/>
          </w:tcPr>
          <w:p w:rsidR="00371006" w:rsidRPr="007B68DC" w:rsidRDefault="00BC4564" w:rsidP="00176F8E">
            <w:pPr>
              <w:jc w:val="center"/>
              <w:cnfStyle w:val="000000100000"/>
            </w:pPr>
            <w:r>
              <w:t>Most frequent in sheep raising countries</w:t>
            </w:r>
          </w:p>
        </w:tc>
      </w:tr>
      <w:tr w:rsidR="00371006" w:rsidRPr="007B68DC" w:rsidTr="00176F8E">
        <w:trPr>
          <w:trHeight w:val="815"/>
        </w:trPr>
        <w:tc>
          <w:tcPr>
            <w:cnfStyle w:val="001000000000"/>
            <w:tcW w:w="2172" w:type="dxa"/>
            <w:vAlign w:val="center"/>
            <w:hideMark/>
          </w:tcPr>
          <w:p w:rsidR="00371006" w:rsidRPr="00AA5649" w:rsidRDefault="00371006" w:rsidP="00176F8E">
            <w:pPr>
              <w:jc w:val="center"/>
              <w:rPr>
                <w:bCs w:val="0"/>
              </w:rPr>
            </w:pPr>
            <w:r w:rsidRPr="00AA5649">
              <w:rPr>
                <w:bCs w:val="0"/>
              </w:rPr>
              <w:t>Treatment</w:t>
            </w:r>
          </w:p>
          <w:p w:rsidR="00371006" w:rsidRPr="00AA5649" w:rsidRDefault="00371006" w:rsidP="00176F8E">
            <w:pPr>
              <w:jc w:val="center"/>
            </w:pPr>
          </w:p>
        </w:tc>
        <w:tc>
          <w:tcPr>
            <w:tcW w:w="2319" w:type="dxa"/>
            <w:vAlign w:val="center"/>
          </w:tcPr>
          <w:p w:rsidR="00371006" w:rsidRPr="00371006" w:rsidRDefault="00371006" w:rsidP="00176F8E">
            <w:pPr>
              <w:jc w:val="center"/>
              <w:cnfStyle w:val="000000000000"/>
              <w:rPr>
                <w:bCs/>
              </w:rPr>
            </w:pPr>
            <w:proofErr w:type="spellStart"/>
            <w:r w:rsidRPr="00C01250">
              <w:rPr>
                <w:bCs/>
              </w:rPr>
              <w:t>prazyquantel</w:t>
            </w:r>
            <w:proofErr w:type="spellEnd"/>
          </w:p>
        </w:tc>
        <w:tc>
          <w:tcPr>
            <w:tcW w:w="1803" w:type="dxa"/>
            <w:vAlign w:val="center"/>
          </w:tcPr>
          <w:p w:rsidR="00371006" w:rsidRPr="007B68DC" w:rsidRDefault="002345E0" w:rsidP="00176F8E">
            <w:pPr>
              <w:jc w:val="center"/>
              <w:cnfStyle w:val="000000000000"/>
            </w:pPr>
            <w:proofErr w:type="spellStart"/>
            <w:r w:rsidRPr="00C01250">
              <w:rPr>
                <w:bCs/>
              </w:rPr>
              <w:t>prazyquantel</w:t>
            </w:r>
            <w:proofErr w:type="spellEnd"/>
          </w:p>
        </w:tc>
        <w:tc>
          <w:tcPr>
            <w:tcW w:w="2004" w:type="dxa"/>
            <w:vAlign w:val="center"/>
          </w:tcPr>
          <w:p w:rsidR="00371006" w:rsidRPr="007B68DC" w:rsidRDefault="002345E0" w:rsidP="00176F8E">
            <w:pPr>
              <w:jc w:val="center"/>
              <w:cnfStyle w:val="000000000000"/>
            </w:pPr>
            <w:proofErr w:type="spellStart"/>
            <w:r w:rsidRPr="00C01250">
              <w:rPr>
                <w:bCs/>
              </w:rPr>
              <w:t>prazyquantel</w:t>
            </w:r>
            <w:proofErr w:type="spellEnd"/>
          </w:p>
        </w:tc>
        <w:tc>
          <w:tcPr>
            <w:tcW w:w="1800" w:type="dxa"/>
            <w:vAlign w:val="center"/>
            <w:hideMark/>
          </w:tcPr>
          <w:p w:rsidR="00371006" w:rsidRPr="007B68DC" w:rsidRDefault="002345E0" w:rsidP="00176F8E">
            <w:pPr>
              <w:jc w:val="center"/>
              <w:cnfStyle w:val="000000000000"/>
            </w:pPr>
            <w:proofErr w:type="spellStart"/>
            <w:r w:rsidRPr="00C01250">
              <w:rPr>
                <w:bCs/>
              </w:rPr>
              <w:t>prazyquantel</w:t>
            </w:r>
            <w:proofErr w:type="spellEnd"/>
          </w:p>
        </w:tc>
        <w:tc>
          <w:tcPr>
            <w:tcW w:w="2070" w:type="dxa"/>
            <w:vAlign w:val="center"/>
            <w:hideMark/>
          </w:tcPr>
          <w:p w:rsidR="00371006" w:rsidRPr="007B68DC" w:rsidRDefault="00BC4564" w:rsidP="00176F8E">
            <w:pPr>
              <w:jc w:val="center"/>
              <w:cnfStyle w:val="000000000000"/>
            </w:pPr>
            <w:r>
              <w:t xml:space="preserve">Surgery to remove </w:t>
            </w:r>
            <w:proofErr w:type="spellStart"/>
            <w:r>
              <w:t>cysterci</w:t>
            </w:r>
            <w:proofErr w:type="spellEnd"/>
            <w:r>
              <w:t>, anti-seizure medications</w:t>
            </w:r>
          </w:p>
        </w:tc>
        <w:tc>
          <w:tcPr>
            <w:tcW w:w="2610" w:type="dxa"/>
            <w:vAlign w:val="center"/>
            <w:hideMark/>
          </w:tcPr>
          <w:p w:rsidR="00371006" w:rsidRPr="007B68DC" w:rsidRDefault="00BC4564" w:rsidP="00176F8E">
            <w:pPr>
              <w:jc w:val="center"/>
              <w:cnfStyle w:val="000000000000"/>
            </w:pPr>
            <w:r>
              <w:t>Surgery to remove cyst, danger if cyst ruptures</w:t>
            </w:r>
            <w:r>
              <w:sym w:font="Wingdings" w:char="F0E0"/>
            </w:r>
            <w:r>
              <w:t>IgE/eosinophilia</w:t>
            </w:r>
          </w:p>
        </w:tc>
      </w:tr>
    </w:tbl>
    <w:p w:rsidR="00C01250" w:rsidRPr="001F7696" w:rsidRDefault="00C01250" w:rsidP="001F7696">
      <w:pPr>
        <w:spacing w:after="0" w:line="240" w:lineRule="auto"/>
        <w:ind w:left="3600" w:firstLine="720"/>
        <w:jc w:val="center"/>
        <w:rPr>
          <w:sz w:val="28"/>
          <w:szCs w:val="28"/>
        </w:rPr>
      </w:pPr>
      <w:r w:rsidRPr="00AA5649">
        <w:rPr>
          <w:b/>
          <w:sz w:val="28"/>
          <w:szCs w:val="28"/>
          <w:u w:val="single"/>
        </w:rPr>
        <w:t>Cestodes</w:t>
      </w:r>
      <w:r w:rsidR="00827E48">
        <w:rPr>
          <w:b/>
          <w:sz w:val="28"/>
          <w:szCs w:val="28"/>
          <w:u w:val="single"/>
        </w:rPr>
        <w:t xml:space="preserve"> (t</w:t>
      </w:r>
      <w:r w:rsidR="002F61F7">
        <w:rPr>
          <w:b/>
          <w:sz w:val="28"/>
          <w:szCs w:val="28"/>
          <w:u w:val="single"/>
        </w:rPr>
        <w:t>apeworms/segmented)</w:t>
      </w:r>
      <w:r w:rsidR="001F7696" w:rsidRPr="001F7696">
        <w:rPr>
          <w:b/>
          <w:sz w:val="28"/>
          <w:szCs w:val="28"/>
        </w:rPr>
        <w:t xml:space="preserve">   </w:t>
      </w:r>
      <w:r w:rsidR="001F7696">
        <w:rPr>
          <w:b/>
          <w:sz w:val="28"/>
          <w:szCs w:val="28"/>
        </w:rPr>
        <w:tab/>
      </w:r>
      <w:r w:rsidR="001F7696">
        <w:rPr>
          <w:b/>
          <w:sz w:val="28"/>
          <w:szCs w:val="28"/>
        </w:rPr>
        <w:tab/>
      </w:r>
      <w:r w:rsidR="001F7696">
        <w:rPr>
          <w:b/>
          <w:sz w:val="28"/>
          <w:szCs w:val="28"/>
        </w:rPr>
        <w:tab/>
      </w:r>
      <w:r w:rsidR="001F7696">
        <w:rPr>
          <w:b/>
          <w:sz w:val="28"/>
          <w:szCs w:val="28"/>
        </w:rPr>
        <w:tab/>
      </w:r>
      <w:r w:rsidR="001F7696">
        <w:rPr>
          <w:b/>
          <w:sz w:val="28"/>
          <w:szCs w:val="28"/>
        </w:rPr>
        <w:tab/>
      </w:r>
      <w:r w:rsidR="001F7696" w:rsidRPr="001F7696">
        <w:t>Helminthes- Hooman Golfeiz</w:t>
      </w:r>
    </w:p>
    <w:p w:rsidR="00C01250" w:rsidRDefault="00C01250" w:rsidP="00C01250">
      <w:pPr>
        <w:spacing w:after="0" w:line="240" w:lineRule="auto"/>
        <w:jc w:val="center"/>
        <w:rPr>
          <w:sz w:val="28"/>
          <w:szCs w:val="28"/>
          <w:u w:val="single"/>
        </w:rPr>
      </w:pPr>
    </w:p>
    <w:p w:rsidR="00C01250" w:rsidRPr="00AA5649" w:rsidRDefault="00C01250" w:rsidP="00C01250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AA5649">
        <w:rPr>
          <w:b/>
          <w:sz w:val="28"/>
          <w:szCs w:val="28"/>
          <w:u w:val="single"/>
        </w:rPr>
        <w:t>Trematodes</w:t>
      </w:r>
      <w:r w:rsidR="001F2E37">
        <w:rPr>
          <w:b/>
          <w:sz w:val="28"/>
          <w:szCs w:val="28"/>
          <w:u w:val="single"/>
        </w:rPr>
        <w:t xml:space="preserve"> </w:t>
      </w:r>
      <w:r w:rsidR="002345E0" w:rsidRPr="00AA5649">
        <w:rPr>
          <w:b/>
          <w:sz w:val="28"/>
          <w:szCs w:val="28"/>
          <w:u w:val="single"/>
        </w:rPr>
        <w:t>(flukes/</w:t>
      </w:r>
      <w:proofErr w:type="spellStart"/>
      <w:r w:rsidR="002345E0" w:rsidRPr="00AA5649">
        <w:rPr>
          <w:b/>
          <w:sz w:val="28"/>
          <w:szCs w:val="28"/>
          <w:u w:val="single"/>
        </w:rPr>
        <w:t>nonsegmented</w:t>
      </w:r>
      <w:proofErr w:type="spellEnd"/>
      <w:r w:rsidR="002345E0" w:rsidRPr="00AA5649">
        <w:rPr>
          <w:b/>
          <w:sz w:val="28"/>
          <w:szCs w:val="28"/>
          <w:u w:val="single"/>
        </w:rPr>
        <w:t>)</w:t>
      </w:r>
    </w:p>
    <w:p w:rsidR="00C01250" w:rsidRPr="00C01250" w:rsidRDefault="00C01250" w:rsidP="00C01250">
      <w:pPr>
        <w:spacing w:after="0" w:line="240" w:lineRule="auto"/>
        <w:jc w:val="center"/>
        <w:rPr>
          <w:sz w:val="28"/>
          <w:szCs w:val="28"/>
          <w:u w:val="single"/>
        </w:rPr>
      </w:pPr>
    </w:p>
    <w:tbl>
      <w:tblPr>
        <w:tblStyle w:val="MediumGrid3-Accent4"/>
        <w:tblW w:w="15049" w:type="dxa"/>
        <w:tblLook w:val="04A0"/>
      </w:tblPr>
      <w:tblGrid>
        <w:gridCol w:w="2202"/>
        <w:gridCol w:w="3145"/>
        <w:gridCol w:w="3150"/>
        <w:gridCol w:w="2795"/>
        <w:gridCol w:w="1885"/>
        <w:gridCol w:w="1872"/>
      </w:tblGrid>
      <w:tr w:rsidR="008525E1" w:rsidRPr="00AA5649" w:rsidTr="00176F8E">
        <w:trPr>
          <w:cnfStyle w:val="100000000000"/>
          <w:trHeight w:val="592"/>
        </w:trPr>
        <w:tc>
          <w:tcPr>
            <w:cnfStyle w:val="001000000000"/>
            <w:tcW w:w="2202" w:type="dxa"/>
            <w:vAlign w:val="center"/>
            <w:hideMark/>
          </w:tcPr>
          <w:p w:rsidR="00937D36" w:rsidRPr="00AA5649" w:rsidRDefault="00937D36" w:rsidP="00176F8E">
            <w:pPr>
              <w:jc w:val="center"/>
            </w:pPr>
            <w:r w:rsidRPr="00AA5649">
              <w:rPr>
                <w:bCs w:val="0"/>
              </w:rPr>
              <w:t>Trematodes</w:t>
            </w:r>
          </w:p>
        </w:tc>
        <w:tc>
          <w:tcPr>
            <w:tcW w:w="3145" w:type="dxa"/>
            <w:vAlign w:val="center"/>
            <w:hideMark/>
          </w:tcPr>
          <w:p w:rsidR="00937D36" w:rsidRPr="00AA5649" w:rsidRDefault="00937D36" w:rsidP="00176F8E">
            <w:pPr>
              <w:jc w:val="center"/>
              <w:cnfStyle w:val="100000000000"/>
            </w:pPr>
            <w:proofErr w:type="spellStart"/>
            <w:r w:rsidRPr="00AA5649">
              <w:rPr>
                <w:bCs w:val="0"/>
                <w:i/>
                <w:iCs/>
              </w:rPr>
              <w:t>S.mansoni</w:t>
            </w:r>
            <w:proofErr w:type="spellEnd"/>
            <w:r w:rsidRPr="00AA5649">
              <w:rPr>
                <w:bCs w:val="0"/>
                <w:i/>
                <w:iCs/>
              </w:rPr>
              <w:t xml:space="preserve"> &amp;</w:t>
            </w:r>
          </w:p>
          <w:p w:rsidR="00937D36" w:rsidRPr="00AA5649" w:rsidRDefault="00937D36" w:rsidP="00176F8E">
            <w:pPr>
              <w:jc w:val="center"/>
              <w:cnfStyle w:val="100000000000"/>
            </w:pPr>
            <w:proofErr w:type="spellStart"/>
            <w:r w:rsidRPr="00AA5649">
              <w:rPr>
                <w:bCs w:val="0"/>
                <w:i/>
                <w:iCs/>
              </w:rPr>
              <w:t>S.japonicum</w:t>
            </w:r>
            <w:proofErr w:type="spellEnd"/>
          </w:p>
        </w:tc>
        <w:tc>
          <w:tcPr>
            <w:tcW w:w="3150" w:type="dxa"/>
            <w:vAlign w:val="center"/>
            <w:hideMark/>
          </w:tcPr>
          <w:p w:rsidR="00937D36" w:rsidRPr="00AA5649" w:rsidRDefault="00937D36" w:rsidP="00176F8E">
            <w:pPr>
              <w:jc w:val="center"/>
              <w:cnfStyle w:val="100000000000"/>
            </w:pPr>
            <w:r w:rsidRPr="00AA5649">
              <w:rPr>
                <w:bCs w:val="0"/>
                <w:i/>
                <w:iCs/>
              </w:rPr>
              <w:t xml:space="preserve">S. </w:t>
            </w:r>
            <w:proofErr w:type="spellStart"/>
            <w:r w:rsidRPr="00AA5649">
              <w:rPr>
                <w:bCs w:val="0"/>
                <w:i/>
                <w:iCs/>
              </w:rPr>
              <w:t>haematobium</w:t>
            </w:r>
            <w:proofErr w:type="spellEnd"/>
          </w:p>
        </w:tc>
        <w:tc>
          <w:tcPr>
            <w:tcW w:w="2795" w:type="dxa"/>
            <w:vAlign w:val="center"/>
          </w:tcPr>
          <w:p w:rsidR="00937D36" w:rsidRPr="00AA5649" w:rsidRDefault="00937D36" w:rsidP="00176F8E">
            <w:pPr>
              <w:jc w:val="center"/>
              <w:cnfStyle w:val="100000000000"/>
            </w:pPr>
            <w:proofErr w:type="spellStart"/>
            <w:r w:rsidRPr="00AA5649">
              <w:rPr>
                <w:bCs w:val="0"/>
                <w:i/>
                <w:iCs/>
              </w:rPr>
              <w:t>Paragonimus</w:t>
            </w:r>
            <w:proofErr w:type="spellEnd"/>
            <w:r w:rsidRPr="00AA5649">
              <w:rPr>
                <w:bCs w:val="0"/>
                <w:i/>
                <w:iCs/>
              </w:rPr>
              <w:t xml:space="preserve"> </w:t>
            </w:r>
            <w:proofErr w:type="spellStart"/>
            <w:r w:rsidR="002E12B9">
              <w:rPr>
                <w:bCs w:val="0"/>
                <w:i/>
                <w:iCs/>
              </w:rPr>
              <w:t>weste</w:t>
            </w:r>
            <w:r w:rsidR="00AD4D6F" w:rsidRPr="00AA5649">
              <w:rPr>
                <w:bCs w:val="0"/>
                <w:i/>
                <w:iCs/>
              </w:rPr>
              <w:t>rmani</w:t>
            </w:r>
            <w:proofErr w:type="spellEnd"/>
          </w:p>
        </w:tc>
        <w:tc>
          <w:tcPr>
            <w:tcW w:w="1885" w:type="dxa"/>
            <w:vAlign w:val="center"/>
            <w:hideMark/>
          </w:tcPr>
          <w:p w:rsidR="00937D36" w:rsidRPr="00AA5649" w:rsidRDefault="00937D36" w:rsidP="00176F8E">
            <w:pPr>
              <w:jc w:val="center"/>
              <w:cnfStyle w:val="100000000000"/>
            </w:pPr>
            <w:proofErr w:type="spellStart"/>
            <w:r w:rsidRPr="00AA5649">
              <w:rPr>
                <w:bCs w:val="0"/>
                <w:i/>
                <w:iCs/>
              </w:rPr>
              <w:t>Faciola</w:t>
            </w:r>
            <w:proofErr w:type="spellEnd"/>
            <w:r w:rsidRPr="00AA5649">
              <w:rPr>
                <w:bCs w:val="0"/>
                <w:i/>
                <w:iCs/>
              </w:rPr>
              <w:t xml:space="preserve"> </w:t>
            </w:r>
            <w:r w:rsidR="00AD4D6F" w:rsidRPr="00AA5649">
              <w:rPr>
                <w:bCs w:val="0"/>
                <w:i/>
                <w:iCs/>
              </w:rPr>
              <w:t>hepatica</w:t>
            </w:r>
          </w:p>
        </w:tc>
        <w:tc>
          <w:tcPr>
            <w:tcW w:w="1872" w:type="dxa"/>
            <w:vAlign w:val="center"/>
            <w:hideMark/>
          </w:tcPr>
          <w:p w:rsidR="00937D36" w:rsidRPr="00AA5649" w:rsidRDefault="00937D36" w:rsidP="00176F8E">
            <w:pPr>
              <w:jc w:val="center"/>
              <w:cnfStyle w:val="100000000000"/>
            </w:pPr>
            <w:proofErr w:type="spellStart"/>
            <w:r w:rsidRPr="00AA5649">
              <w:rPr>
                <w:bCs w:val="0"/>
                <w:i/>
                <w:iCs/>
              </w:rPr>
              <w:t>Cercarial</w:t>
            </w:r>
            <w:proofErr w:type="spellEnd"/>
            <w:r w:rsidRPr="00AA5649">
              <w:rPr>
                <w:bCs w:val="0"/>
                <w:i/>
                <w:iCs/>
              </w:rPr>
              <w:t xml:space="preserve"> dermatitis</w:t>
            </w:r>
          </w:p>
        </w:tc>
      </w:tr>
      <w:tr w:rsidR="008525E1" w:rsidRPr="007B68DC" w:rsidTr="00176F8E">
        <w:trPr>
          <w:cnfStyle w:val="000000100000"/>
          <w:trHeight w:val="525"/>
        </w:trPr>
        <w:tc>
          <w:tcPr>
            <w:cnfStyle w:val="001000000000"/>
            <w:tcW w:w="2202" w:type="dxa"/>
            <w:vAlign w:val="center"/>
            <w:hideMark/>
          </w:tcPr>
          <w:p w:rsidR="00937D36" w:rsidRPr="00AA5649" w:rsidRDefault="00937D36" w:rsidP="00176F8E">
            <w:pPr>
              <w:jc w:val="center"/>
            </w:pPr>
            <w:r w:rsidRPr="00AA5649">
              <w:rPr>
                <w:bCs w:val="0"/>
              </w:rPr>
              <w:t>English name</w:t>
            </w:r>
          </w:p>
        </w:tc>
        <w:tc>
          <w:tcPr>
            <w:tcW w:w="3145" w:type="dxa"/>
            <w:vAlign w:val="center"/>
            <w:hideMark/>
          </w:tcPr>
          <w:p w:rsidR="00937D36" w:rsidRPr="007B68DC" w:rsidRDefault="00937D36" w:rsidP="00176F8E">
            <w:pPr>
              <w:jc w:val="center"/>
              <w:cnfStyle w:val="000000100000"/>
            </w:pPr>
          </w:p>
        </w:tc>
        <w:tc>
          <w:tcPr>
            <w:tcW w:w="3150" w:type="dxa"/>
            <w:vAlign w:val="center"/>
            <w:hideMark/>
          </w:tcPr>
          <w:p w:rsidR="00937D36" w:rsidRPr="007B68DC" w:rsidRDefault="00937D36" w:rsidP="00176F8E">
            <w:pPr>
              <w:jc w:val="center"/>
              <w:cnfStyle w:val="000000100000"/>
            </w:pPr>
          </w:p>
        </w:tc>
        <w:tc>
          <w:tcPr>
            <w:tcW w:w="2795" w:type="dxa"/>
            <w:vAlign w:val="center"/>
          </w:tcPr>
          <w:p w:rsidR="00937D36" w:rsidRPr="007B68DC" w:rsidRDefault="008525E1" w:rsidP="00176F8E">
            <w:pPr>
              <w:jc w:val="center"/>
              <w:cnfStyle w:val="000000100000"/>
            </w:pPr>
            <w:r>
              <w:t>Lung fluke</w:t>
            </w:r>
          </w:p>
        </w:tc>
        <w:tc>
          <w:tcPr>
            <w:tcW w:w="1885" w:type="dxa"/>
            <w:vAlign w:val="center"/>
            <w:hideMark/>
          </w:tcPr>
          <w:p w:rsidR="00937D36" w:rsidRPr="007B68DC" w:rsidRDefault="008525E1" w:rsidP="00176F8E">
            <w:pPr>
              <w:jc w:val="center"/>
              <w:cnfStyle w:val="000000100000"/>
            </w:pPr>
            <w:r>
              <w:t>Liver fluke</w:t>
            </w:r>
          </w:p>
        </w:tc>
        <w:tc>
          <w:tcPr>
            <w:tcW w:w="1872" w:type="dxa"/>
            <w:vAlign w:val="center"/>
            <w:hideMark/>
          </w:tcPr>
          <w:p w:rsidR="00937D36" w:rsidRPr="007B68DC" w:rsidRDefault="00FB75B2" w:rsidP="00176F8E">
            <w:pPr>
              <w:jc w:val="center"/>
              <w:cnfStyle w:val="000000100000"/>
            </w:pPr>
            <w:r>
              <w:t xml:space="preserve">Wander </w:t>
            </w:r>
            <w:r w:rsidR="006B3B1B">
              <w:t>Schistosoma</w:t>
            </w:r>
          </w:p>
        </w:tc>
      </w:tr>
      <w:tr w:rsidR="008525E1" w:rsidRPr="007B68DC" w:rsidTr="00176F8E">
        <w:trPr>
          <w:trHeight w:val="1038"/>
        </w:trPr>
        <w:tc>
          <w:tcPr>
            <w:cnfStyle w:val="001000000000"/>
            <w:tcW w:w="2202" w:type="dxa"/>
            <w:vAlign w:val="center"/>
            <w:hideMark/>
          </w:tcPr>
          <w:p w:rsidR="00937D36" w:rsidRPr="00AA5649" w:rsidRDefault="00937D36" w:rsidP="00176F8E">
            <w:pPr>
              <w:jc w:val="center"/>
            </w:pPr>
            <w:r w:rsidRPr="00AA5649">
              <w:rPr>
                <w:bCs w:val="0"/>
              </w:rPr>
              <w:t>Mode of transmission to human and infective form</w:t>
            </w:r>
          </w:p>
        </w:tc>
        <w:tc>
          <w:tcPr>
            <w:tcW w:w="3145" w:type="dxa"/>
            <w:vAlign w:val="center"/>
            <w:hideMark/>
          </w:tcPr>
          <w:p w:rsidR="00937D36" w:rsidRDefault="00937D36" w:rsidP="00176F8E">
            <w:pPr>
              <w:jc w:val="center"/>
              <w:cnfStyle w:val="000000000000"/>
            </w:pPr>
            <w:r>
              <w:t>By contact through the skin by cercariae</w:t>
            </w:r>
          </w:p>
          <w:p w:rsidR="00937D36" w:rsidRPr="007B68DC" w:rsidRDefault="00937D36" w:rsidP="00176F8E">
            <w:pPr>
              <w:jc w:val="center"/>
              <w:cnfStyle w:val="000000000000"/>
            </w:pPr>
            <w:r>
              <w:t>(from fresh water)</w:t>
            </w:r>
          </w:p>
        </w:tc>
        <w:tc>
          <w:tcPr>
            <w:tcW w:w="3150" w:type="dxa"/>
            <w:vAlign w:val="center"/>
            <w:hideMark/>
          </w:tcPr>
          <w:p w:rsidR="00937D36" w:rsidRDefault="00937D36" w:rsidP="00176F8E">
            <w:pPr>
              <w:jc w:val="center"/>
              <w:cnfStyle w:val="000000000000"/>
            </w:pPr>
            <w:r>
              <w:t>By contact through the skin by cercariae</w:t>
            </w:r>
          </w:p>
          <w:p w:rsidR="00937D36" w:rsidRPr="007B68DC" w:rsidRDefault="00937D36" w:rsidP="00176F8E">
            <w:pPr>
              <w:jc w:val="center"/>
              <w:cnfStyle w:val="000000000000"/>
            </w:pPr>
            <w:r>
              <w:t>(from fresh water)</w:t>
            </w:r>
          </w:p>
        </w:tc>
        <w:tc>
          <w:tcPr>
            <w:tcW w:w="2795" w:type="dxa"/>
            <w:vAlign w:val="center"/>
          </w:tcPr>
          <w:p w:rsidR="00937D36" w:rsidRPr="007B68DC" w:rsidRDefault="008525E1" w:rsidP="00176F8E">
            <w:pPr>
              <w:jc w:val="center"/>
              <w:cnfStyle w:val="000000000000"/>
            </w:pPr>
            <w:r>
              <w:t xml:space="preserve">Ingestion of raw crustaceans containing </w:t>
            </w:r>
            <w:proofErr w:type="spellStart"/>
            <w:r>
              <w:t>metacercariae</w:t>
            </w:r>
            <w:proofErr w:type="spellEnd"/>
          </w:p>
        </w:tc>
        <w:tc>
          <w:tcPr>
            <w:tcW w:w="1885" w:type="dxa"/>
            <w:vAlign w:val="center"/>
            <w:hideMark/>
          </w:tcPr>
          <w:p w:rsidR="00937D36" w:rsidRPr="007B68DC" w:rsidRDefault="008525E1" w:rsidP="00176F8E">
            <w:pPr>
              <w:jc w:val="center"/>
              <w:cnfStyle w:val="000000000000"/>
            </w:pPr>
            <w:r>
              <w:t xml:space="preserve">Ingestion of </w:t>
            </w:r>
            <w:proofErr w:type="spellStart"/>
            <w:r>
              <w:t>metacercariae</w:t>
            </w:r>
            <w:proofErr w:type="spellEnd"/>
            <w:r>
              <w:t xml:space="preserve"> on water plants</w:t>
            </w:r>
          </w:p>
        </w:tc>
        <w:tc>
          <w:tcPr>
            <w:tcW w:w="1872" w:type="dxa"/>
            <w:vAlign w:val="center"/>
            <w:hideMark/>
          </w:tcPr>
          <w:p w:rsidR="00937D36" w:rsidRPr="007B68DC" w:rsidRDefault="00AD4D6F" w:rsidP="00176F8E">
            <w:pPr>
              <w:jc w:val="center"/>
              <w:cnfStyle w:val="000000000000"/>
            </w:pPr>
            <w:r>
              <w:t>By contact with cercariae</w:t>
            </w:r>
          </w:p>
        </w:tc>
      </w:tr>
      <w:tr w:rsidR="008525E1" w:rsidRPr="007B68DC" w:rsidTr="00176F8E">
        <w:trPr>
          <w:cnfStyle w:val="000000100000"/>
          <w:trHeight w:val="654"/>
        </w:trPr>
        <w:tc>
          <w:tcPr>
            <w:cnfStyle w:val="001000000000"/>
            <w:tcW w:w="2202" w:type="dxa"/>
            <w:vAlign w:val="center"/>
            <w:hideMark/>
          </w:tcPr>
          <w:p w:rsidR="00937D36" w:rsidRPr="00AA5649" w:rsidRDefault="00937D36" w:rsidP="00176F8E">
            <w:pPr>
              <w:jc w:val="center"/>
            </w:pPr>
            <w:r w:rsidRPr="00AA5649">
              <w:rPr>
                <w:bCs w:val="0"/>
              </w:rPr>
              <w:t>Migration within human</w:t>
            </w:r>
          </w:p>
        </w:tc>
        <w:tc>
          <w:tcPr>
            <w:tcW w:w="3145" w:type="dxa"/>
            <w:vAlign w:val="center"/>
            <w:hideMark/>
          </w:tcPr>
          <w:p w:rsidR="00937D36" w:rsidRPr="007B68DC" w:rsidRDefault="00937D36" w:rsidP="00176F8E">
            <w:pPr>
              <w:jc w:val="center"/>
              <w:cnfStyle w:val="000000100000"/>
            </w:pPr>
            <w:r>
              <w:t>Penetrate skin (via HLA)</w:t>
            </w:r>
            <w:r>
              <w:sym w:font="Wingdings" w:char="F0E0"/>
            </w:r>
            <w:r w:rsidR="00587231">
              <w:t xml:space="preserve">lose tail to form </w:t>
            </w:r>
            <w:proofErr w:type="spellStart"/>
            <w:r w:rsidR="00587231">
              <w:t>schistosomulae</w:t>
            </w:r>
            <w:proofErr w:type="spellEnd"/>
            <w:r w:rsidR="00587231">
              <w:sym w:font="Wingdings" w:char="F0E0"/>
            </w:r>
            <w:r w:rsidR="00587231">
              <w:t xml:space="preserve">get in </w:t>
            </w:r>
            <w:r>
              <w:t>blood</w:t>
            </w:r>
            <w:r>
              <w:sym w:font="Wingdings" w:char="F0E0"/>
            </w:r>
            <w:r w:rsidR="008525E1">
              <w:t>lay eggs in liver</w:t>
            </w:r>
            <w:r w:rsidR="008525E1">
              <w:sym w:font="Wingdings" w:char="F0E0"/>
            </w:r>
            <w:r>
              <w:t>intestinal lumen/bladder</w:t>
            </w:r>
          </w:p>
        </w:tc>
        <w:tc>
          <w:tcPr>
            <w:tcW w:w="3150" w:type="dxa"/>
            <w:vAlign w:val="center"/>
            <w:hideMark/>
          </w:tcPr>
          <w:p w:rsidR="00937D36" w:rsidRPr="007B68DC" w:rsidRDefault="008525E1" w:rsidP="00176F8E">
            <w:pPr>
              <w:jc w:val="center"/>
              <w:cnfStyle w:val="000000100000"/>
            </w:pPr>
            <w:r>
              <w:t>Penetrate skin (via HLA)</w:t>
            </w:r>
            <w:r>
              <w:sym w:font="Wingdings" w:char="F0E0"/>
            </w:r>
            <w:r w:rsidR="00587231">
              <w:t xml:space="preserve"> lose tail to form </w:t>
            </w:r>
            <w:proofErr w:type="spellStart"/>
            <w:r w:rsidR="00587231">
              <w:t>schistosomulae</w:t>
            </w:r>
            <w:proofErr w:type="spellEnd"/>
            <w:r w:rsidR="00587231">
              <w:sym w:font="Wingdings" w:char="F0E0"/>
            </w:r>
            <w:r w:rsidR="00587231">
              <w:t xml:space="preserve">get in blood </w:t>
            </w:r>
            <w:r>
              <w:sym w:font="Wingdings" w:char="F0E0"/>
            </w:r>
            <w:r>
              <w:t>lay eggs in liver</w:t>
            </w:r>
            <w:r>
              <w:sym w:font="Wingdings" w:char="F0E0"/>
            </w:r>
            <w:r>
              <w:t>intestinal lumen/bladder</w:t>
            </w:r>
          </w:p>
        </w:tc>
        <w:tc>
          <w:tcPr>
            <w:tcW w:w="2795" w:type="dxa"/>
            <w:vAlign w:val="center"/>
          </w:tcPr>
          <w:p w:rsidR="00937D36" w:rsidRPr="007B68DC" w:rsidRDefault="008525E1" w:rsidP="00176F8E">
            <w:pPr>
              <w:jc w:val="center"/>
              <w:cnfStyle w:val="000000100000"/>
            </w:pPr>
            <w:r>
              <w:t>Penetrate intestinal wall</w:t>
            </w:r>
            <w:r>
              <w:sym w:font="Wingdings" w:char="F0E0"/>
            </w:r>
            <w:r>
              <w:t>migrate to lungs and lay eggs</w:t>
            </w:r>
            <w:r>
              <w:sym w:font="Wingdings" w:char="F0E0"/>
            </w:r>
            <w:r>
              <w:t>sputum</w:t>
            </w:r>
            <w:r>
              <w:sym w:font="Wingdings" w:char="F0E0"/>
            </w:r>
            <w:r>
              <w:t>can be swallowed &amp; enter feces</w:t>
            </w:r>
          </w:p>
        </w:tc>
        <w:tc>
          <w:tcPr>
            <w:tcW w:w="1885" w:type="dxa"/>
            <w:vAlign w:val="center"/>
            <w:hideMark/>
          </w:tcPr>
          <w:p w:rsidR="00937D36" w:rsidRPr="007B68DC" w:rsidRDefault="00AD4D6F" w:rsidP="00176F8E">
            <w:pPr>
              <w:jc w:val="center"/>
              <w:cnfStyle w:val="000000100000"/>
            </w:pPr>
            <w:r>
              <w:t>Penetrate wall</w:t>
            </w:r>
            <w:r>
              <w:sym w:font="Wingdings" w:char="F0E0"/>
            </w:r>
            <w:r>
              <w:t>adults in hepatic biliary ducts</w:t>
            </w:r>
          </w:p>
        </w:tc>
        <w:tc>
          <w:tcPr>
            <w:tcW w:w="1872" w:type="dxa"/>
            <w:vAlign w:val="center"/>
            <w:hideMark/>
          </w:tcPr>
          <w:p w:rsidR="00937D36" w:rsidRPr="007B68DC" w:rsidRDefault="00AD4D6F" w:rsidP="00176F8E">
            <w:pPr>
              <w:jc w:val="center"/>
              <w:cnfStyle w:val="000000100000"/>
            </w:pPr>
            <w:r>
              <w:t>Penetrate skin</w:t>
            </w:r>
            <w:r>
              <w:sym w:font="Wingdings" w:char="F0E0"/>
            </w:r>
            <w:r>
              <w:t xml:space="preserve">fail to form functional </w:t>
            </w:r>
            <w:proofErr w:type="spellStart"/>
            <w:r>
              <w:t>schistosomulum</w:t>
            </w:r>
            <w:proofErr w:type="spellEnd"/>
            <w:r>
              <w:t xml:space="preserve"> and die</w:t>
            </w:r>
          </w:p>
        </w:tc>
      </w:tr>
      <w:tr w:rsidR="008525E1" w:rsidRPr="007B68DC" w:rsidTr="00176F8E">
        <w:trPr>
          <w:trHeight w:val="654"/>
        </w:trPr>
        <w:tc>
          <w:tcPr>
            <w:cnfStyle w:val="001000000000"/>
            <w:tcW w:w="2202" w:type="dxa"/>
            <w:vAlign w:val="center"/>
            <w:hideMark/>
          </w:tcPr>
          <w:p w:rsidR="00937D36" w:rsidRPr="00AA5649" w:rsidRDefault="00937D36" w:rsidP="00176F8E">
            <w:pPr>
              <w:jc w:val="center"/>
            </w:pPr>
            <w:r w:rsidRPr="00AA5649">
              <w:rPr>
                <w:bCs w:val="0"/>
              </w:rPr>
              <w:t>Production of pathology</w:t>
            </w:r>
          </w:p>
        </w:tc>
        <w:tc>
          <w:tcPr>
            <w:tcW w:w="3145" w:type="dxa"/>
            <w:vAlign w:val="center"/>
            <w:hideMark/>
          </w:tcPr>
          <w:p w:rsidR="00937D36" w:rsidRDefault="00937D36" w:rsidP="00176F8E">
            <w:pPr>
              <w:jc w:val="center"/>
              <w:cnfStyle w:val="000000000000"/>
            </w:pPr>
            <w:r>
              <w:t>-pathology caused by inflammatory response to dead eggs</w:t>
            </w:r>
          </w:p>
          <w:p w:rsidR="00937D36" w:rsidRPr="007B68DC" w:rsidRDefault="00937D36" w:rsidP="00176F8E">
            <w:pPr>
              <w:jc w:val="center"/>
              <w:cnfStyle w:val="000000000000"/>
            </w:pPr>
            <w:r>
              <w:t xml:space="preserve">-portal hypertension, </w:t>
            </w:r>
            <w:proofErr w:type="spellStart"/>
            <w:r>
              <w:t>ascites</w:t>
            </w:r>
            <w:proofErr w:type="spellEnd"/>
            <w:r>
              <w:t xml:space="preserve">, esophageal </w:t>
            </w:r>
            <w:proofErr w:type="spellStart"/>
            <w:r>
              <w:t>varices</w:t>
            </w:r>
            <w:proofErr w:type="spellEnd"/>
            <w:r>
              <w:t>, liver fibrosis</w:t>
            </w:r>
          </w:p>
        </w:tc>
        <w:tc>
          <w:tcPr>
            <w:tcW w:w="3150" w:type="dxa"/>
            <w:vAlign w:val="center"/>
            <w:hideMark/>
          </w:tcPr>
          <w:p w:rsidR="00937D36" w:rsidRPr="007B68DC" w:rsidRDefault="00937D36" w:rsidP="00176F8E">
            <w:pPr>
              <w:jc w:val="center"/>
              <w:cnfStyle w:val="000000000000"/>
            </w:pPr>
            <w:r>
              <w:t xml:space="preserve">Hematuria in early disease, fibrosis of bladder and obstructive </w:t>
            </w:r>
            <w:proofErr w:type="spellStart"/>
            <w:r>
              <w:t>uropathy</w:t>
            </w:r>
            <w:proofErr w:type="spellEnd"/>
            <w:r>
              <w:t xml:space="preserve">, renal failure, </w:t>
            </w:r>
            <w:proofErr w:type="spellStart"/>
            <w:r>
              <w:t>hydronephrosis</w:t>
            </w:r>
            <w:proofErr w:type="spellEnd"/>
          </w:p>
        </w:tc>
        <w:tc>
          <w:tcPr>
            <w:tcW w:w="2795" w:type="dxa"/>
            <w:vAlign w:val="center"/>
          </w:tcPr>
          <w:p w:rsidR="00937D36" w:rsidRDefault="00CF0514" w:rsidP="00176F8E">
            <w:pPr>
              <w:jc w:val="center"/>
              <w:cnfStyle w:val="000000000000"/>
            </w:pPr>
            <w:r>
              <w:t>-acute (invasion and migration): diarrhea, cough, IgE, eosinophilia</w:t>
            </w:r>
          </w:p>
          <w:p w:rsidR="00CF0514" w:rsidRPr="007B68DC" w:rsidRDefault="00CF0514" w:rsidP="00176F8E">
            <w:pPr>
              <w:jc w:val="center"/>
              <w:cnfStyle w:val="000000000000"/>
            </w:pPr>
            <w:r>
              <w:t>-chronic (Pulmonary): discoloration of sputum from eggs</w:t>
            </w:r>
          </w:p>
        </w:tc>
        <w:tc>
          <w:tcPr>
            <w:tcW w:w="1885" w:type="dxa"/>
            <w:vAlign w:val="center"/>
            <w:hideMark/>
          </w:tcPr>
          <w:p w:rsidR="00937D36" w:rsidRDefault="00AD4D6F" w:rsidP="00176F8E">
            <w:pPr>
              <w:jc w:val="center"/>
              <w:cnfStyle w:val="000000000000"/>
            </w:pPr>
            <w:r>
              <w:t xml:space="preserve">-acute: diarrhea, </w:t>
            </w:r>
            <w:r w:rsidR="00CF0514">
              <w:t>enalrged liver</w:t>
            </w:r>
          </w:p>
          <w:p w:rsidR="00AD4D6F" w:rsidRPr="007B68DC" w:rsidRDefault="00AD4D6F" w:rsidP="00176F8E">
            <w:pPr>
              <w:jc w:val="center"/>
              <w:cnfStyle w:val="000000000000"/>
            </w:pPr>
            <w:r>
              <w:t>-chronic: intermittent block of biliary duct</w:t>
            </w:r>
          </w:p>
        </w:tc>
        <w:tc>
          <w:tcPr>
            <w:tcW w:w="1872" w:type="dxa"/>
            <w:vAlign w:val="center"/>
            <w:hideMark/>
          </w:tcPr>
          <w:p w:rsidR="00937D36" w:rsidRPr="007B68DC" w:rsidRDefault="00587231" w:rsidP="00176F8E">
            <w:pPr>
              <w:jc w:val="center"/>
              <w:cnfStyle w:val="000000000000"/>
            </w:pPr>
            <w:r>
              <w:t>Inflammatory reaction in skin (small red spots)</w:t>
            </w:r>
          </w:p>
        </w:tc>
      </w:tr>
      <w:tr w:rsidR="008525E1" w:rsidRPr="007B68DC" w:rsidTr="00176F8E">
        <w:trPr>
          <w:cnfStyle w:val="000000100000"/>
          <w:trHeight w:val="654"/>
        </w:trPr>
        <w:tc>
          <w:tcPr>
            <w:cnfStyle w:val="001000000000"/>
            <w:tcW w:w="2202" w:type="dxa"/>
            <w:vAlign w:val="center"/>
            <w:hideMark/>
          </w:tcPr>
          <w:p w:rsidR="00937D36" w:rsidRPr="00AA5649" w:rsidRDefault="00937D36" w:rsidP="00176F8E">
            <w:pPr>
              <w:jc w:val="center"/>
            </w:pPr>
            <w:r w:rsidRPr="00AA5649">
              <w:rPr>
                <w:bCs w:val="0"/>
              </w:rPr>
              <w:t>Diagnosis</w:t>
            </w:r>
          </w:p>
        </w:tc>
        <w:tc>
          <w:tcPr>
            <w:tcW w:w="3145" w:type="dxa"/>
            <w:vAlign w:val="center"/>
            <w:hideMark/>
          </w:tcPr>
          <w:p w:rsidR="00937D36" w:rsidRPr="007B68DC" w:rsidRDefault="00937D36" w:rsidP="00176F8E">
            <w:pPr>
              <w:jc w:val="center"/>
              <w:cnfStyle w:val="000000100000"/>
            </w:pPr>
            <w:r>
              <w:t>Eggs in feces</w:t>
            </w:r>
          </w:p>
        </w:tc>
        <w:tc>
          <w:tcPr>
            <w:tcW w:w="3150" w:type="dxa"/>
            <w:vAlign w:val="center"/>
            <w:hideMark/>
          </w:tcPr>
          <w:p w:rsidR="00937D36" w:rsidRPr="007B68DC" w:rsidRDefault="00937D36" w:rsidP="00176F8E">
            <w:pPr>
              <w:jc w:val="center"/>
              <w:cnfStyle w:val="000000100000"/>
            </w:pPr>
            <w:r>
              <w:t>Eggs in urine</w:t>
            </w:r>
          </w:p>
        </w:tc>
        <w:tc>
          <w:tcPr>
            <w:tcW w:w="2795" w:type="dxa"/>
            <w:vAlign w:val="center"/>
          </w:tcPr>
          <w:p w:rsidR="00937D36" w:rsidRDefault="008525E1" w:rsidP="00176F8E">
            <w:pPr>
              <w:jc w:val="center"/>
              <w:cnfStyle w:val="000000100000"/>
            </w:pPr>
            <w:r>
              <w:t>-Eggs in stool/sputum</w:t>
            </w:r>
          </w:p>
          <w:p w:rsidR="008525E1" w:rsidRPr="007B68DC" w:rsidRDefault="008525E1" w:rsidP="00176F8E">
            <w:pPr>
              <w:jc w:val="center"/>
              <w:cnfStyle w:val="000000100000"/>
            </w:pPr>
            <w:r>
              <w:t>-</w:t>
            </w:r>
            <w:proofErr w:type="spellStart"/>
            <w:r>
              <w:t>Immunodiagnosis</w:t>
            </w:r>
            <w:proofErr w:type="spellEnd"/>
            <w:r>
              <w:t xml:space="preserve"> possible DD from TB</w:t>
            </w:r>
          </w:p>
        </w:tc>
        <w:tc>
          <w:tcPr>
            <w:tcW w:w="1885" w:type="dxa"/>
            <w:vAlign w:val="center"/>
            <w:hideMark/>
          </w:tcPr>
          <w:p w:rsidR="00937D36" w:rsidRPr="007B68DC" w:rsidRDefault="00AD4D6F" w:rsidP="00176F8E">
            <w:pPr>
              <w:jc w:val="center"/>
              <w:cnfStyle w:val="000000100000"/>
            </w:pPr>
            <w:r>
              <w:t>Eggs in stool</w:t>
            </w:r>
          </w:p>
        </w:tc>
        <w:tc>
          <w:tcPr>
            <w:tcW w:w="1872" w:type="dxa"/>
            <w:vAlign w:val="center"/>
            <w:hideMark/>
          </w:tcPr>
          <w:p w:rsidR="00937D36" w:rsidRPr="007B68DC" w:rsidRDefault="00937D36" w:rsidP="00176F8E">
            <w:pPr>
              <w:jc w:val="center"/>
              <w:cnfStyle w:val="000000100000"/>
            </w:pPr>
          </w:p>
        </w:tc>
      </w:tr>
      <w:tr w:rsidR="008525E1" w:rsidRPr="007B68DC" w:rsidTr="00176F8E">
        <w:trPr>
          <w:trHeight w:val="654"/>
        </w:trPr>
        <w:tc>
          <w:tcPr>
            <w:cnfStyle w:val="001000000000"/>
            <w:tcW w:w="2202" w:type="dxa"/>
            <w:vAlign w:val="center"/>
            <w:hideMark/>
          </w:tcPr>
          <w:p w:rsidR="00937D36" w:rsidRPr="00AA5649" w:rsidRDefault="00937D36" w:rsidP="00176F8E">
            <w:pPr>
              <w:jc w:val="center"/>
            </w:pPr>
            <w:r w:rsidRPr="00AA5649">
              <w:rPr>
                <w:bCs w:val="0"/>
              </w:rPr>
              <w:t>Definitive host</w:t>
            </w:r>
          </w:p>
        </w:tc>
        <w:tc>
          <w:tcPr>
            <w:tcW w:w="3145" w:type="dxa"/>
            <w:vAlign w:val="center"/>
            <w:hideMark/>
          </w:tcPr>
          <w:p w:rsidR="00937D36" w:rsidRPr="007B68DC" w:rsidRDefault="00937D36" w:rsidP="00176F8E">
            <w:pPr>
              <w:jc w:val="center"/>
              <w:cnfStyle w:val="000000000000"/>
            </w:pPr>
            <w:r>
              <w:t>Humans</w:t>
            </w:r>
          </w:p>
        </w:tc>
        <w:tc>
          <w:tcPr>
            <w:tcW w:w="3150" w:type="dxa"/>
            <w:vAlign w:val="center"/>
            <w:hideMark/>
          </w:tcPr>
          <w:p w:rsidR="00937D36" w:rsidRPr="007B68DC" w:rsidRDefault="00937D36" w:rsidP="00176F8E">
            <w:pPr>
              <w:jc w:val="center"/>
              <w:cnfStyle w:val="000000000000"/>
            </w:pPr>
            <w:r>
              <w:t>Humans</w:t>
            </w:r>
          </w:p>
        </w:tc>
        <w:tc>
          <w:tcPr>
            <w:tcW w:w="2795" w:type="dxa"/>
            <w:vAlign w:val="center"/>
          </w:tcPr>
          <w:p w:rsidR="00937D36" w:rsidRPr="007B68DC" w:rsidRDefault="008525E1" w:rsidP="00176F8E">
            <w:pPr>
              <w:jc w:val="center"/>
              <w:cnfStyle w:val="000000000000"/>
            </w:pPr>
            <w:r>
              <w:t>Humans</w:t>
            </w:r>
          </w:p>
        </w:tc>
        <w:tc>
          <w:tcPr>
            <w:tcW w:w="1885" w:type="dxa"/>
            <w:vAlign w:val="center"/>
            <w:hideMark/>
          </w:tcPr>
          <w:p w:rsidR="00937D36" w:rsidRPr="007B68DC" w:rsidRDefault="00AD4D6F" w:rsidP="00176F8E">
            <w:pPr>
              <w:jc w:val="center"/>
              <w:cnfStyle w:val="000000000000"/>
            </w:pPr>
            <w:r>
              <w:t>Humans, sheep, cattle</w:t>
            </w:r>
          </w:p>
        </w:tc>
        <w:tc>
          <w:tcPr>
            <w:tcW w:w="1872" w:type="dxa"/>
            <w:vAlign w:val="center"/>
            <w:hideMark/>
          </w:tcPr>
          <w:p w:rsidR="00937D36" w:rsidRPr="007B68DC" w:rsidRDefault="00587231" w:rsidP="00176F8E">
            <w:pPr>
              <w:jc w:val="center"/>
              <w:cnfStyle w:val="000000000000"/>
            </w:pPr>
            <w:r>
              <w:t>Birds</w:t>
            </w:r>
          </w:p>
        </w:tc>
      </w:tr>
      <w:tr w:rsidR="008525E1" w:rsidRPr="007B68DC" w:rsidTr="00176F8E">
        <w:trPr>
          <w:cnfStyle w:val="000000100000"/>
          <w:trHeight w:val="520"/>
        </w:trPr>
        <w:tc>
          <w:tcPr>
            <w:cnfStyle w:val="001000000000"/>
            <w:tcW w:w="2202" w:type="dxa"/>
            <w:vAlign w:val="center"/>
            <w:hideMark/>
          </w:tcPr>
          <w:p w:rsidR="00937D36" w:rsidRPr="00AA5649" w:rsidRDefault="00937D36" w:rsidP="00176F8E">
            <w:pPr>
              <w:jc w:val="center"/>
            </w:pPr>
            <w:r w:rsidRPr="00AA5649">
              <w:rPr>
                <w:bCs w:val="0"/>
              </w:rPr>
              <w:t>Intermediate host</w:t>
            </w:r>
          </w:p>
        </w:tc>
        <w:tc>
          <w:tcPr>
            <w:tcW w:w="3145" w:type="dxa"/>
            <w:vAlign w:val="center"/>
            <w:hideMark/>
          </w:tcPr>
          <w:p w:rsidR="00937D36" w:rsidRPr="007B68DC" w:rsidRDefault="00937D36" w:rsidP="00176F8E">
            <w:pPr>
              <w:jc w:val="center"/>
              <w:cnfStyle w:val="000000100000"/>
            </w:pPr>
            <w:r>
              <w:t>Snails</w:t>
            </w:r>
          </w:p>
        </w:tc>
        <w:tc>
          <w:tcPr>
            <w:tcW w:w="3150" w:type="dxa"/>
            <w:vAlign w:val="center"/>
            <w:hideMark/>
          </w:tcPr>
          <w:p w:rsidR="00937D36" w:rsidRPr="007B68DC" w:rsidRDefault="00937D36" w:rsidP="00176F8E">
            <w:pPr>
              <w:jc w:val="center"/>
              <w:cnfStyle w:val="000000100000"/>
            </w:pPr>
            <w:r>
              <w:t>Snails</w:t>
            </w:r>
          </w:p>
        </w:tc>
        <w:tc>
          <w:tcPr>
            <w:tcW w:w="2795" w:type="dxa"/>
            <w:vAlign w:val="center"/>
          </w:tcPr>
          <w:p w:rsidR="00937D36" w:rsidRPr="007B68DC" w:rsidRDefault="008525E1" w:rsidP="00176F8E">
            <w:pPr>
              <w:jc w:val="center"/>
              <w:cnfStyle w:val="000000100000"/>
            </w:pPr>
            <w:r>
              <w:t>Snails</w:t>
            </w:r>
          </w:p>
        </w:tc>
        <w:tc>
          <w:tcPr>
            <w:tcW w:w="1885" w:type="dxa"/>
            <w:vAlign w:val="center"/>
            <w:hideMark/>
          </w:tcPr>
          <w:p w:rsidR="00937D36" w:rsidRPr="007B68DC" w:rsidRDefault="00AD4D6F" w:rsidP="00176F8E">
            <w:pPr>
              <w:jc w:val="center"/>
              <w:cnfStyle w:val="000000100000"/>
            </w:pPr>
            <w:r>
              <w:t>Snails</w:t>
            </w:r>
          </w:p>
        </w:tc>
        <w:tc>
          <w:tcPr>
            <w:tcW w:w="1872" w:type="dxa"/>
            <w:vAlign w:val="center"/>
            <w:hideMark/>
          </w:tcPr>
          <w:p w:rsidR="00937D36" w:rsidRPr="007B68DC" w:rsidRDefault="00937D36" w:rsidP="00176F8E">
            <w:pPr>
              <w:jc w:val="center"/>
              <w:cnfStyle w:val="000000100000"/>
            </w:pPr>
          </w:p>
        </w:tc>
      </w:tr>
      <w:tr w:rsidR="008525E1" w:rsidRPr="007B68DC" w:rsidTr="00176F8E">
        <w:trPr>
          <w:trHeight w:val="880"/>
        </w:trPr>
        <w:tc>
          <w:tcPr>
            <w:cnfStyle w:val="001000000000"/>
            <w:tcW w:w="2202" w:type="dxa"/>
            <w:vAlign w:val="center"/>
            <w:hideMark/>
          </w:tcPr>
          <w:p w:rsidR="00937D36" w:rsidRPr="00AA5649" w:rsidRDefault="00937D36" w:rsidP="00176F8E">
            <w:pPr>
              <w:jc w:val="center"/>
            </w:pPr>
            <w:r w:rsidRPr="00AA5649">
              <w:rPr>
                <w:bCs w:val="0"/>
              </w:rPr>
              <w:t>Form transmitted from human</w:t>
            </w:r>
          </w:p>
        </w:tc>
        <w:tc>
          <w:tcPr>
            <w:tcW w:w="3145" w:type="dxa"/>
            <w:vAlign w:val="center"/>
            <w:hideMark/>
          </w:tcPr>
          <w:p w:rsidR="00937D36" w:rsidRDefault="00937D36" w:rsidP="00176F8E">
            <w:pPr>
              <w:jc w:val="center"/>
              <w:cnfStyle w:val="000000000000"/>
            </w:pPr>
            <w:r>
              <w:t>Eggs</w:t>
            </w:r>
          </w:p>
          <w:p w:rsidR="00937D36" w:rsidRPr="007B68DC" w:rsidRDefault="00937D36" w:rsidP="00176F8E">
            <w:pPr>
              <w:jc w:val="center"/>
              <w:cnfStyle w:val="000000000000"/>
            </w:pPr>
            <w:r>
              <w:t>(eggs produce proteases allowing tissue migration)</w:t>
            </w:r>
          </w:p>
        </w:tc>
        <w:tc>
          <w:tcPr>
            <w:tcW w:w="3150" w:type="dxa"/>
            <w:vAlign w:val="center"/>
            <w:hideMark/>
          </w:tcPr>
          <w:p w:rsidR="00937D36" w:rsidRPr="007B68DC" w:rsidRDefault="00937D36" w:rsidP="00176F8E">
            <w:pPr>
              <w:jc w:val="center"/>
              <w:cnfStyle w:val="000000000000"/>
            </w:pPr>
            <w:r>
              <w:t>Eggs</w:t>
            </w:r>
            <w:r w:rsidR="008525E1">
              <w:t xml:space="preserve"> (50% of eggs die within host tissue causing most of the pathology)</w:t>
            </w:r>
          </w:p>
        </w:tc>
        <w:tc>
          <w:tcPr>
            <w:tcW w:w="2795" w:type="dxa"/>
            <w:vAlign w:val="center"/>
          </w:tcPr>
          <w:p w:rsidR="00937D36" w:rsidRPr="007B68DC" w:rsidRDefault="008525E1" w:rsidP="00176F8E">
            <w:pPr>
              <w:jc w:val="center"/>
              <w:cnfStyle w:val="000000000000"/>
            </w:pPr>
            <w:r>
              <w:t>Eggs</w:t>
            </w:r>
          </w:p>
        </w:tc>
        <w:tc>
          <w:tcPr>
            <w:tcW w:w="1885" w:type="dxa"/>
            <w:vAlign w:val="center"/>
            <w:hideMark/>
          </w:tcPr>
          <w:p w:rsidR="00937D36" w:rsidRPr="007B68DC" w:rsidRDefault="008525E1" w:rsidP="00176F8E">
            <w:pPr>
              <w:jc w:val="center"/>
              <w:cnfStyle w:val="000000000000"/>
            </w:pPr>
            <w:r>
              <w:t>Eggs</w:t>
            </w:r>
          </w:p>
        </w:tc>
        <w:tc>
          <w:tcPr>
            <w:tcW w:w="1872" w:type="dxa"/>
            <w:vAlign w:val="center"/>
            <w:hideMark/>
          </w:tcPr>
          <w:p w:rsidR="00937D36" w:rsidRPr="007B68DC" w:rsidRDefault="00937D36" w:rsidP="00176F8E">
            <w:pPr>
              <w:jc w:val="center"/>
              <w:cnfStyle w:val="000000000000"/>
            </w:pPr>
          </w:p>
        </w:tc>
      </w:tr>
      <w:tr w:rsidR="008525E1" w:rsidRPr="007B68DC" w:rsidTr="00176F8E">
        <w:trPr>
          <w:cnfStyle w:val="000000100000"/>
          <w:trHeight w:val="757"/>
        </w:trPr>
        <w:tc>
          <w:tcPr>
            <w:cnfStyle w:val="001000000000"/>
            <w:tcW w:w="2202" w:type="dxa"/>
            <w:vAlign w:val="center"/>
            <w:hideMark/>
          </w:tcPr>
          <w:p w:rsidR="00937D36" w:rsidRPr="00AA5649" w:rsidRDefault="00937D36" w:rsidP="00176F8E">
            <w:pPr>
              <w:jc w:val="center"/>
            </w:pPr>
            <w:r w:rsidRPr="00AA5649">
              <w:rPr>
                <w:bCs w:val="0"/>
              </w:rPr>
              <w:t>Geographic foci</w:t>
            </w:r>
          </w:p>
        </w:tc>
        <w:tc>
          <w:tcPr>
            <w:tcW w:w="3145" w:type="dxa"/>
            <w:vAlign w:val="center"/>
            <w:hideMark/>
          </w:tcPr>
          <w:p w:rsidR="00937D36" w:rsidRPr="007B68DC" w:rsidRDefault="00937D36" w:rsidP="00176F8E">
            <w:pPr>
              <w:jc w:val="center"/>
              <w:cnfStyle w:val="000000100000"/>
            </w:pPr>
          </w:p>
        </w:tc>
        <w:tc>
          <w:tcPr>
            <w:tcW w:w="3150" w:type="dxa"/>
            <w:vAlign w:val="center"/>
            <w:hideMark/>
          </w:tcPr>
          <w:p w:rsidR="00937D36" w:rsidRPr="007B68DC" w:rsidRDefault="00937D36" w:rsidP="00176F8E">
            <w:pPr>
              <w:jc w:val="center"/>
              <w:cnfStyle w:val="000000100000"/>
            </w:pPr>
          </w:p>
        </w:tc>
        <w:tc>
          <w:tcPr>
            <w:tcW w:w="2795" w:type="dxa"/>
            <w:vAlign w:val="center"/>
          </w:tcPr>
          <w:p w:rsidR="00937D36" w:rsidRPr="007B68DC" w:rsidRDefault="008525E1" w:rsidP="00176F8E">
            <w:pPr>
              <w:jc w:val="center"/>
              <w:cnfStyle w:val="000000100000"/>
            </w:pPr>
            <w:r>
              <w:t>Southeast Asia and Japan</w:t>
            </w:r>
          </w:p>
        </w:tc>
        <w:tc>
          <w:tcPr>
            <w:tcW w:w="1885" w:type="dxa"/>
            <w:vAlign w:val="center"/>
            <w:hideMark/>
          </w:tcPr>
          <w:p w:rsidR="00937D36" w:rsidRPr="007B68DC" w:rsidRDefault="00AD4D6F" w:rsidP="00176F8E">
            <w:pPr>
              <w:jc w:val="center"/>
              <w:cnfStyle w:val="000000100000"/>
            </w:pPr>
            <w:r>
              <w:t>Sheep, cattle, consumption of raw watercress</w:t>
            </w:r>
          </w:p>
        </w:tc>
        <w:tc>
          <w:tcPr>
            <w:tcW w:w="1872" w:type="dxa"/>
            <w:vAlign w:val="center"/>
            <w:hideMark/>
          </w:tcPr>
          <w:p w:rsidR="00937D36" w:rsidRPr="007B68DC" w:rsidRDefault="00587231" w:rsidP="00176F8E">
            <w:pPr>
              <w:jc w:val="center"/>
              <w:cnfStyle w:val="000000100000"/>
            </w:pPr>
            <w:r>
              <w:t>Pond swimmers</w:t>
            </w:r>
          </w:p>
        </w:tc>
      </w:tr>
      <w:tr w:rsidR="008525E1" w:rsidRPr="007B68DC" w:rsidTr="00176F8E">
        <w:trPr>
          <w:trHeight w:val="532"/>
        </w:trPr>
        <w:tc>
          <w:tcPr>
            <w:cnfStyle w:val="001000000000"/>
            <w:tcW w:w="2202" w:type="dxa"/>
            <w:vAlign w:val="center"/>
            <w:hideMark/>
          </w:tcPr>
          <w:p w:rsidR="00937D36" w:rsidRPr="00AA5649" w:rsidRDefault="00937D36" w:rsidP="00176F8E">
            <w:pPr>
              <w:jc w:val="center"/>
            </w:pPr>
            <w:r w:rsidRPr="00AA5649">
              <w:rPr>
                <w:bCs w:val="0"/>
              </w:rPr>
              <w:t>Treatment</w:t>
            </w:r>
          </w:p>
        </w:tc>
        <w:tc>
          <w:tcPr>
            <w:tcW w:w="3145" w:type="dxa"/>
            <w:vAlign w:val="center"/>
            <w:hideMark/>
          </w:tcPr>
          <w:p w:rsidR="00937D36" w:rsidRPr="007B68DC" w:rsidRDefault="00937D36" w:rsidP="00176F8E">
            <w:pPr>
              <w:jc w:val="center"/>
              <w:cnfStyle w:val="000000000000"/>
            </w:pPr>
            <w:proofErr w:type="spellStart"/>
            <w:r w:rsidRPr="00C01250">
              <w:rPr>
                <w:bCs/>
              </w:rPr>
              <w:t>prazyquantel</w:t>
            </w:r>
            <w:proofErr w:type="spellEnd"/>
          </w:p>
        </w:tc>
        <w:tc>
          <w:tcPr>
            <w:tcW w:w="3150" w:type="dxa"/>
            <w:vAlign w:val="center"/>
            <w:hideMark/>
          </w:tcPr>
          <w:p w:rsidR="00937D36" w:rsidRPr="007B68DC" w:rsidRDefault="00937D36" w:rsidP="00176F8E">
            <w:pPr>
              <w:jc w:val="center"/>
              <w:cnfStyle w:val="000000000000"/>
            </w:pPr>
            <w:proofErr w:type="spellStart"/>
            <w:r w:rsidRPr="00C01250">
              <w:rPr>
                <w:bCs/>
              </w:rPr>
              <w:t>prazyquantel</w:t>
            </w:r>
            <w:proofErr w:type="spellEnd"/>
          </w:p>
        </w:tc>
        <w:tc>
          <w:tcPr>
            <w:tcW w:w="2795" w:type="dxa"/>
            <w:vAlign w:val="center"/>
          </w:tcPr>
          <w:p w:rsidR="00937D36" w:rsidRPr="007B68DC" w:rsidRDefault="00937D36" w:rsidP="00176F8E">
            <w:pPr>
              <w:jc w:val="center"/>
              <w:cnfStyle w:val="000000000000"/>
            </w:pPr>
            <w:proofErr w:type="spellStart"/>
            <w:r w:rsidRPr="00C01250">
              <w:rPr>
                <w:bCs/>
              </w:rPr>
              <w:t>prazyquantel</w:t>
            </w:r>
            <w:proofErr w:type="spellEnd"/>
          </w:p>
        </w:tc>
        <w:tc>
          <w:tcPr>
            <w:tcW w:w="1885" w:type="dxa"/>
            <w:vAlign w:val="center"/>
            <w:hideMark/>
          </w:tcPr>
          <w:p w:rsidR="00937D36" w:rsidRPr="007B68DC" w:rsidRDefault="008525E1" w:rsidP="00176F8E">
            <w:pPr>
              <w:jc w:val="center"/>
              <w:cnfStyle w:val="000000000000"/>
            </w:pPr>
            <w:proofErr w:type="spellStart"/>
            <w:r>
              <w:t>Triclabendazole</w:t>
            </w:r>
            <w:proofErr w:type="spellEnd"/>
          </w:p>
        </w:tc>
        <w:tc>
          <w:tcPr>
            <w:tcW w:w="1872" w:type="dxa"/>
            <w:vAlign w:val="center"/>
            <w:hideMark/>
          </w:tcPr>
          <w:p w:rsidR="00937D36" w:rsidRPr="007B68DC" w:rsidRDefault="00587231" w:rsidP="00176F8E">
            <w:pPr>
              <w:jc w:val="center"/>
              <w:cnfStyle w:val="000000000000"/>
            </w:pPr>
            <w:r>
              <w:t>Anti-inflammatory drugs</w:t>
            </w:r>
          </w:p>
        </w:tc>
      </w:tr>
    </w:tbl>
    <w:p w:rsidR="00C01250" w:rsidRPr="00AA5649" w:rsidRDefault="00C01250" w:rsidP="00587231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AA5649">
        <w:rPr>
          <w:b/>
          <w:sz w:val="28"/>
          <w:szCs w:val="28"/>
          <w:u w:val="single"/>
        </w:rPr>
        <w:lastRenderedPageBreak/>
        <w:t>Nematodes</w:t>
      </w:r>
      <w:r w:rsidR="001F2E37">
        <w:rPr>
          <w:b/>
          <w:sz w:val="28"/>
          <w:szCs w:val="28"/>
          <w:u w:val="single"/>
        </w:rPr>
        <w:t xml:space="preserve"> </w:t>
      </w:r>
      <w:r w:rsidR="002345E0" w:rsidRPr="00AA5649">
        <w:rPr>
          <w:b/>
          <w:sz w:val="28"/>
          <w:szCs w:val="28"/>
          <w:u w:val="single"/>
        </w:rPr>
        <w:t>(roundworms/</w:t>
      </w:r>
      <w:proofErr w:type="spellStart"/>
      <w:r w:rsidR="002345E0" w:rsidRPr="00AA5649">
        <w:rPr>
          <w:b/>
          <w:sz w:val="28"/>
          <w:szCs w:val="28"/>
          <w:u w:val="single"/>
        </w:rPr>
        <w:t>nonsegmented</w:t>
      </w:r>
      <w:proofErr w:type="spellEnd"/>
      <w:r w:rsidR="002345E0" w:rsidRPr="00AA5649">
        <w:rPr>
          <w:b/>
          <w:sz w:val="28"/>
          <w:szCs w:val="28"/>
          <w:u w:val="single"/>
        </w:rPr>
        <w:t>)</w:t>
      </w:r>
    </w:p>
    <w:p w:rsidR="00C01250" w:rsidRPr="00C01250" w:rsidRDefault="00C01250" w:rsidP="00C01250">
      <w:pPr>
        <w:spacing w:after="0" w:line="240" w:lineRule="auto"/>
        <w:jc w:val="center"/>
        <w:rPr>
          <w:sz w:val="28"/>
          <w:szCs w:val="28"/>
          <w:u w:val="single"/>
        </w:rPr>
      </w:pPr>
    </w:p>
    <w:tbl>
      <w:tblPr>
        <w:tblStyle w:val="MediumGrid3-Accent3"/>
        <w:tblW w:w="15138" w:type="dxa"/>
        <w:tblLook w:val="04A0"/>
      </w:tblPr>
      <w:tblGrid>
        <w:gridCol w:w="1908"/>
        <w:gridCol w:w="2255"/>
        <w:gridCol w:w="1914"/>
        <w:gridCol w:w="2446"/>
        <w:gridCol w:w="2222"/>
        <w:gridCol w:w="1787"/>
        <w:gridCol w:w="2606"/>
      </w:tblGrid>
      <w:tr w:rsidR="00176F8E" w:rsidRPr="00AA5649" w:rsidTr="00176F8E">
        <w:trPr>
          <w:cnfStyle w:val="100000000000"/>
          <w:trHeight w:val="567"/>
        </w:trPr>
        <w:tc>
          <w:tcPr>
            <w:cnfStyle w:val="001000000000"/>
            <w:tcW w:w="1908" w:type="dxa"/>
            <w:vAlign w:val="center"/>
            <w:hideMark/>
          </w:tcPr>
          <w:p w:rsidR="00A91D72" w:rsidRPr="00AA5649" w:rsidRDefault="00A91D72" w:rsidP="00176F8E">
            <w:pPr>
              <w:jc w:val="center"/>
            </w:pPr>
            <w:r w:rsidRPr="00AA5649">
              <w:rPr>
                <w:bCs w:val="0"/>
              </w:rPr>
              <w:t>Nematodes</w:t>
            </w:r>
          </w:p>
        </w:tc>
        <w:tc>
          <w:tcPr>
            <w:tcW w:w="2255" w:type="dxa"/>
            <w:vAlign w:val="center"/>
            <w:hideMark/>
          </w:tcPr>
          <w:p w:rsidR="00A91D72" w:rsidRPr="00AA5649" w:rsidRDefault="00A91D72" w:rsidP="00176F8E">
            <w:pPr>
              <w:jc w:val="center"/>
              <w:cnfStyle w:val="100000000000"/>
            </w:pPr>
            <w:proofErr w:type="spellStart"/>
            <w:r w:rsidRPr="00AA5649">
              <w:rPr>
                <w:bCs w:val="0"/>
                <w:i/>
                <w:iCs/>
              </w:rPr>
              <w:t>Enterovious</w:t>
            </w:r>
            <w:proofErr w:type="spellEnd"/>
            <w:r w:rsidRPr="00AA5649">
              <w:rPr>
                <w:bCs w:val="0"/>
                <w:i/>
                <w:iCs/>
              </w:rPr>
              <w:t xml:space="preserve"> </w:t>
            </w:r>
            <w:proofErr w:type="spellStart"/>
            <w:r w:rsidRPr="00AA5649">
              <w:rPr>
                <w:bCs w:val="0"/>
                <w:i/>
                <w:iCs/>
              </w:rPr>
              <w:t>Vermicularis</w:t>
            </w:r>
            <w:proofErr w:type="spellEnd"/>
          </w:p>
        </w:tc>
        <w:tc>
          <w:tcPr>
            <w:tcW w:w="1914" w:type="dxa"/>
            <w:vAlign w:val="center"/>
            <w:hideMark/>
          </w:tcPr>
          <w:p w:rsidR="00A91D72" w:rsidRPr="00AA5649" w:rsidRDefault="00A91D72" w:rsidP="00176F8E">
            <w:pPr>
              <w:jc w:val="center"/>
              <w:cnfStyle w:val="100000000000"/>
            </w:pPr>
            <w:proofErr w:type="spellStart"/>
            <w:r w:rsidRPr="00AA5649">
              <w:rPr>
                <w:bCs w:val="0"/>
                <w:i/>
                <w:iCs/>
              </w:rPr>
              <w:t>Trichuris</w:t>
            </w:r>
            <w:proofErr w:type="spellEnd"/>
            <w:r w:rsidRPr="00AA5649">
              <w:rPr>
                <w:bCs w:val="0"/>
                <w:i/>
                <w:iCs/>
              </w:rPr>
              <w:t xml:space="preserve"> </w:t>
            </w:r>
            <w:proofErr w:type="spellStart"/>
            <w:r w:rsidRPr="00AA5649">
              <w:rPr>
                <w:bCs w:val="0"/>
                <w:i/>
                <w:iCs/>
              </w:rPr>
              <w:t>trichiura</w:t>
            </w:r>
            <w:proofErr w:type="spellEnd"/>
          </w:p>
        </w:tc>
        <w:tc>
          <w:tcPr>
            <w:tcW w:w="2446" w:type="dxa"/>
            <w:vAlign w:val="center"/>
            <w:hideMark/>
          </w:tcPr>
          <w:p w:rsidR="00A91D72" w:rsidRPr="00AA5649" w:rsidRDefault="00A91D72" w:rsidP="00176F8E">
            <w:pPr>
              <w:jc w:val="center"/>
              <w:cnfStyle w:val="100000000000"/>
            </w:pPr>
            <w:proofErr w:type="spellStart"/>
            <w:r w:rsidRPr="00AA5649">
              <w:rPr>
                <w:bCs w:val="0"/>
                <w:i/>
                <w:iCs/>
              </w:rPr>
              <w:t>Ascaris</w:t>
            </w:r>
            <w:proofErr w:type="spellEnd"/>
            <w:r w:rsidRPr="00AA5649">
              <w:rPr>
                <w:bCs w:val="0"/>
                <w:i/>
                <w:iCs/>
              </w:rPr>
              <w:t xml:space="preserve"> </w:t>
            </w:r>
            <w:proofErr w:type="spellStart"/>
            <w:r w:rsidRPr="00AA5649">
              <w:rPr>
                <w:bCs w:val="0"/>
                <w:i/>
                <w:iCs/>
              </w:rPr>
              <w:t>lumbricoides</w:t>
            </w:r>
            <w:proofErr w:type="spellEnd"/>
          </w:p>
        </w:tc>
        <w:tc>
          <w:tcPr>
            <w:tcW w:w="2222" w:type="dxa"/>
            <w:vAlign w:val="center"/>
          </w:tcPr>
          <w:p w:rsidR="00A91D72" w:rsidRPr="00AA5649" w:rsidRDefault="00A91D72" w:rsidP="00176F8E">
            <w:pPr>
              <w:jc w:val="center"/>
              <w:cnfStyle w:val="100000000000"/>
            </w:pPr>
            <w:proofErr w:type="spellStart"/>
            <w:r w:rsidRPr="00AA5649">
              <w:rPr>
                <w:bCs w:val="0"/>
                <w:i/>
                <w:iCs/>
              </w:rPr>
              <w:t>Trichinella</w:t>
            </w:r>
            <w:proofErr w:type="spellEnd"/>
            <w:r w:rsidRPr="00AA5649">
              <w:rPr>
                <w:bCs w:val="0"/>
                <w:i/>
                <w:iCs/>
              </w:rPr>
              <w:t xml:space="preserve"> </w:t>
            </w:r>
            <w:proofErr w:type="spellStart"/>
            <w:r w:rsidRPr="00AA5649">
              <w:rPr>
                <w:bCs w:val="0"/>
                <w:i/>
                <w:iCs/>
              </w:rPr>
              <w:t>spiralis</w:t>
            </w:r>
            <w:proofErr w:type="spellEnd"/>
          </w:p>
        </w:tc>
        <w:tc>
          <w:tcPr>
            <w:tcW w:w="1787" w:type="dxa"/>
            <w:vAlign w:val="center"/>
          </w:tcPr>
          <w:p w:rsidR="00A91D72" w:rsidRPr="00AA5649" w:rsidRDefault="00A91D72" w:rsidP="00176F8E">
            <w:pPr>
              <w:jc w:val="center"/>
              <w:cnfStyle w:val="100000000000"/>
            </w:pPr>
            <w:proofErr w:type="spellStart"/>
            <w:r w:rsidRPr="00AA5649">
              <w:rPr>
                <w:bCs w:val="0"/>
                <w:i/>
                <w:iCs/>
              </w:rPr>
              <w:t>Dracunculus</w:t>
            </w:r>
            <w:proofErr w:type="spellEnd"/>
            <w:r w:rsidRPr="00AA5649">
              <w:rPr>
                <w:bCs w:val="0"/>
                <w:i/>
                <w:iCs/>
              </w:rPr>
              <w:t xml:space="preserve"> </w:t>
            </w:r>
            <w:proofErr w:type="spellStart"/>
            <w:r w:rsidRPr="00AA5649">
              <w:rPr>
                <w:bCs w:val="0"/>
                <w:i/>
                <w:iCs/>
              </w:rPr>
              <w:t>medinensis</w:t>
            </w:r>
            <w:proofErr w:type="spellEnd"/>
          </w:p>
        </w:tc>
        <w:tc>
          <w:tcPr>
            <w:tcW w:w="2606" w:type="dxa"/>
            <w:vAlign w:val="center"/>
          </w:tcPr>
          <w:p w:rsidR="00A91D72" w:rsidRPr="00AA5649" w:rsidRDefault="00A91D72" w:rsidP="00176F8E">
            <w:pPr>
              <w:jc w:val="center"/>
              <w:cnfStyle w:val="100000000000"/>
            </w:pPr>
            <w:proofErr w:type="spellStart"/>
            <w:r w:rsidRPr="00AA5649">
              <w:rPr>
                <w:bCs w:val="0"/>
                <w:i/>
                <w:iCs/>
              </w:rPr>
              <w:t>Necator</w:t>
            </w:r>
            <w:proofErr w:type="spellEnd"/>
            <w:r w:rsidRPr="00AA5649">
              <w:rPr>
                <w:bCs w:val="0"/>
                <w:i/>
                <w:iCs/>
              </w:rPr>
              <w:t>/</w:t>
            </w:r>
            <w:proofErr w:type="spellStart"/>
            <w:r w:rsidRPr="00AA5649">
              <w:rPr>
                <w:bCs w:val="0"/>
                <w:i/>
                <w:iCs/>
              </w:rPr>
              <w:t>ancylostoma</w:t>
            </w:r>
            <w:proofErr w:type="spellEnd"/>
          </w:p>
        </w:tc>
      </w:tr>
      <w:tr w:rsidR="00C102B0" w:rsidRPr="007B68DC" w:rsidTr="00176F8E">
        <w:trPr>
          <w:cnfStyle w:val="000000100000"/>
          <w:trHeight w:val="491"/>
        </w:trPr>
        <w:tc>
          <w:tcPr>
            <w:cnfStyle w:val="001000000000"/>
            <w:tcW w:w="1908" w:type="dxa"/>
            <w:vAlign w:val="center"/>
            <w:hideMark/>
          </w:tcPr>
          <w:p w:rsidR="00A91D72" w:rsidRPr="00AA5649" w:rsidRDefault="00A91D72" w:rsidP="00176F8E">
            <w:pPr>
              <w:jc w:val="center"/>
            </w:pPr>
            <w:r w:rsidRPr="00AA5649">
              <w:rPr>
                <w:bCs w:val="0"/>
              </w:rPr>
              <w:t>English name</w:t>
            </w:r>
          </w:p>
        </w:tc>
        <w:tc>
          <w:tcPr>
            <w:tcW w:w="2255" w:type="dxa"/>
            <w:vAlign w:val="center"/>
            <w:hideMark/>
          </w:tcPr>
          <w:p w:rsidR="00A91D72" w:rsidRPr="007B68DC" w:rsidRDefault="00FB75B2" w:rsidP="00176F8E">
            <w:pPr>
              <w:jc w:val="center"/>
              <w:cnfStyle w:val="000000100000"/>
            </w:pPr>
            <w:r>
              <w:t>Pinworm</w:t>
            </w:r>
          </w:p>
        </w:tc>
        <w:tc>
          <w:tcPr>
            <w:tcW w:w="1914" w:type="dxa"/>
            <w:vAlign w:val="center"/>
            <w:hideMark/>
          </w:tcPr>
          <w:p w:rsidR="00A91D72" w:rsidRPr="007B68DC" w:rsidRDefault="00FB75B2" w:rsidP="00176F8E">
            <w:pPr>
              <w:jc w:val="center"/>
              <w:cnfStyle w:val="000000100000"/>
            </w:pPr>
            <w:r>
              <w:t>Whipworm</w:t>
            </w:r>
          </w:p>
        </w:tc>
        <w:tc>
          <w:tcPr>
            <w:tcW w:w="2446" w:type="dxa"/>
            <w:vAlign w:val="center"/>
            <w:hideMark/>
          </w:tcPr>
          <w:p w:rsidR="00A91D72" w:rsidRPr="007B68DC" w:rsidRDefault="00706507" w:rsidP="00176F8E">
            <w:pPr>
              <w:jc w:val="center"/>
              <w:cnfStyle w:val="000000100000"/>
            </w:pPr>
            <w:r>
              <w:t>Largest worm</w:t>
            </w:r>
          </w:p>
        </w:tc>
        <w:tc>
          <w:tcPr>
            <w:tcW w:w="2222" w:type="dxa"/>
            <w:vAlign w:val="center"/>
          </w:tcPr>
          <w:p w:rsidR="00A91D72" w:rsidRPr="007B68DC" w:rsidRDefault="000E1D2E" w:rsidP="00176F8E">
            <w:pPr>
              <w:jc w:val="center"/>
              <w:cnfStyle w:val="000000100000"/>
            </w:pPr>
            <w:r>
              <w:t>Trichinosis</w:t>
            </w:r>
          </w:p>
        </w:tc>
        <w:tc>
          <w:tcPr>
            <w:tcW w:w="1787" w:type="dxa"/>
            <w:vAlign w:val="center"/>
          </w:tcPr>
          <w:p w:rsidR="00A91D72" w:rsidRPr="007B68DC" w:rsidRDefault="00FB75B2" w:rsidP="00176F8E">
            <w:pPr>
              <w:jc w:val="center"/>
              <w:cnfStyle w:val="000000100000"/>
            </w:pPr>
            <w:r>
              <w:t>Guinea worm</w:t>
            </w:r>
          </w:p>
        </w:tc>
        <w:tc>
          <w:tcPr>
            <w:tcW w:w="2606" w:type="dxa"/>
            <w:vAlign w:val="center"/>
          </w:tcPr>
          <w:p w:rsidR="00A91D72" w:rsidRPr="007B68DC" w:rsidRDefault="00FB75B2" w:rsidP="00176F8E">
            <w:pPr>
              <w:jc w:val="center"/>
              <w:cnfStyle w:val="000000100000"/>
            </w:pPr>
            <w:r>
              <w:t>Hookworm</w:t>
            </w:r>
          </w:p>
        </w:tc>
      </w:tr>
      <w:tr w:rsidR="00C102B0" w:rsidRPr="007B68DC" w:rsidTr="00176F8E">
        <w:trPr>
          <w:trHeight w:val="974"/>
        </w:trPr>
        <w:tc>
          <w:tcPr>
            <w:cnfStyle w:val="001000000000"/>
            <w:tcW w:w="1908" w:type="dxa"/>
            <w:vAlign w:val="center"/>
            <w:hideMark/>
          </w:tcPr>
          <w:p w:rsidR="00A91D72" w:rsidRPr="00AA5649" w:rsidRDefault="00A91D72" w:rsidP="00176F8E">
            <w:pPr>
              <w:jc w:val="center"/>
            </w:pPr>
            <w:r w:rsidRPr="00AA5649">
              <w:rPr>
                <w:bCs w:val="0"/>
              </w:rPr>
              <w:t>Mode of transmission to human and infective form</w:t>
            </w:r>
          </w:p>
        </w:tc>
        <w:tc>
          <w:tcPr>
            <w:tcW w:w="2255" w:type="dxa"/>
            <w:vAlign w:val="center"/>
            <w:hideMark/>
          </w:tcPr>
          <w:p w:rsidR="00FB75B2" w:rsidRDefault="00FB75B2" w:rsidP="00176F8E">
            <w:pPr>
              <w:jc w:val="center"/>
              <w:cnfStyle w:val="000000000000"/>
            </w:pPr>
            <w:r>
              <w:t>Ingestion of embryonated eggs</w:t>
            </w:r>
          </w:p>
          <w:p w:rsidR="00FB75B2" w:rsidRPr="007B68DC" w:rsidRDefault="00FB75B2" w:rsidP="00176F8E">
            <w:pPr>
              <w:jc w:val="center"/>
              <w:cnfStyle w:val="000000000000"/>
            </w:pPr>
            <w:r>
              <w:t>(eggs take ~6 hrs to become mature)</w:t>
            </w:r>
          </w:p>
        </w:tc>
        <w:tc>
          <w:tcPr>
            <w:tcW w:w="1914" w:type="dxa"/>
            <w:vAlign w:val="center"/>
            <w:hideMark/>
          </w:tcPr>
          <w:p w:rsidR="00FB75B2" w:rsidRDefault="00FB75B2" w:rsidP="00176F8E">
            <w:pPr>
              <w:jc w:val="center"/>
              <w:cnfStyle w:val="000000000000"/>
            </w:pPr>
            <w:r>
              <w:t>Ingestion of embryonated eggs</w:t>
            </w:r>
          </w:p>
          <w:p w:rsidR="00A91D72" w:rsidRPr="007B68DC" w:rsidRDefault="00FB75B2" w:rsidP="00176F8E">
            <w:pPr>
              <w:jc w:val="center"/>
              <w:cnfStyle w:val="000000000000"/>
            </w:pPr>
            <w:r>
              <w:t>(eggs take 3-4 days to become mature)</w:t>
            </w:r>
          </w:p>
        </w:tc>
        <w:tc>
          <w:tcPr>
            <w:tcW w:w="2446" w:type="dxa"/>
            <w:vAlign w:val="center"/>
            <w:hideMark/>
          </w:tcPr>
          <w:p w:rsidR="00A91D72" w:rsidRDefault="00CF0514" w:rsidP="00176F8E">
            <w:pPr>
              <w:jc w:val="center"/>
              <w:cnfStyle w:val="000000000000"/>
            </w:pPr>
            <w:r>
              <w:t>Ingestion of embryonated eggs</w:t>
            </w:r>
          </w:p>
          <w:p w:rsidR="00CF0514" w:rsidRPr="007B68DC" w:rsidRDefault="00CF0514" w:rsidP="00176F8E">
            <w:pPr>
              <w:jc w:val="center"/>
              <w:cnfStyle w:val="000000000000"/>
            </w:pPr>
            <w:r>
              <w:t>(eggs take 2-4 wks to become mature)</w:t>
            </w:r>
          </w:p>
        </w:tc>
        <w:tc>
          <w:tcPr>
            <w:tcW w:w="2222" w:type="dxa"/>
            <w:vAlign w:val="center"/>
          </w:tcPr>
          <w:p w:rsidR="00A91D72" w:rsidRPr="007B68DC" w:rsidRDefault="00C1555B" w:rsidP="00176F8E">
            <w:pPr>
              <w:jc w:val="center"/>
              <w:cnfStyle w:val="000000000000"/>
            </w:pPr>
            <w:r>
              <w:t>Ingestion of larvae in pork meat</w:t>
            </w:r>
          </w:p>
        </w:tc>
        <w:tc>
          <w:tcPr>
            <w:tcW w:w="1787" w:type="dxa"/>
            <w:vAlign w:val="center"/>
          </w:tcPr>
          <w:p w:rsidR="00A91D72" w:rsidRPr="007B68DC" w:rsidRDefault="00C1555B" w:rsidP="00176F8E">
            <w:pPr>
              <w:jc w:val="center"/>
              <w:cnfStyle w:val="000000000000"/>
            </w:pPr>
            <w:r>
              <w:t>Ingestion of unfiltered water containing L3 larvae</w:t>
            </w:r>
          </w:p>
        </w:tc>
        <w:tc>
          <w:tcPr>
            <w:tcW w:w="2606" w:type="dxa"/>
            <w:vAlign w:val="center"/>
          </w:tcPr>
          <w:p w:rsidR="00A91D72" w:rsidRPr="007B68DC" w:rsidRDefault="00C102B0" w:rsidP="00176F8E">
            <w:pPr>
              <w:jc w:val="center"/>
              <w:cnfStyle w:val="000000000000"/>
            </w:pPr>
            <w:proofErr w:type="spellStart"/>
            <w:r>
              <w:t>Flariform</w:t>
            </w:r>
            <w:proofErr w:type="spellEnd"/>
            <w:r>
              <w:t xml:space="preserve"> larvae </w:t>
            </w:r>
            <w:r w:rsidR="00AC0B29">
              <w:t>penetrate</w:t>
            </w:r>
            <w:r>
              <w:t xml:space="preserve"> skin</w:t>
            </w:r>
          </w:p>
        </w:tc>
      </w:tr>
      <w:tr w:rsidR="00AC0B29" w:rsidRPr="007B68DC" w:rsidTr="00176F8E">
        <w:trPr>
          <w:cnfStyle w:val="000000100000"/>
          <w:trHeight w:val="948"/>
        </w:trPr>
        <w:tc>
          <w:tcPr>
            <w:cnfStyle w:val="001000000000"/>
            <w:tcW w:w="1908" w:type="dxa"/>
            <w:vAlign w:val="center"/>
            <w:hideMark/>
          </w:tcPr>
          <w:p w:rsidR="00C102B0" w:rsidRPr="00AA5649" w:rsidRDefault="00C102B0" w:rsidP="00176F8E">
            <w:pPr>
              <w:jc w:val="center"/>
            </w:pPr>
            <w:r w:rsidRPr="00AA5649">
              <w:rPr>
                <w:bCs w:val="0"/>
              </w:rPr>
              <w:t>Migration within human</w:t>
            </w:r>
          </w:p>
        </w:tc>
        <w:tc>
          <w:tcPr>
            <w:tcW w:w="2255" w:type="dxa"/>
            <w:vAlign w:val="center"/>
            <w:hideMark/>
          </w:tcPr>
          <w:p w:rsidR="00C102B0" w:rsidRPr="007B68DC" w:rsidRDefault="00C102B0" w:rsidP="00176F8E">
            <w:pPr>
              <w:jc w:val="center"/>
              <w:cnfStyle w:val="000000100000"/>
            </w:pPr>
            <w:r>
              <w:t>Intestine</w:t>
            </w:r>
            <w:r>
              <w:sym w:font="Wingdings" w:char="F0E0"/>
            </w:r>
            <w:r>
              <w:t>migrate to perianal regions to lay eggs</w:t>
            </w:r>
          </w:p>
        </w:tc>
        <w:tc>
          <w:tcPr>
            <w:tcW w:w="1914" w:type="dxa"/>
            <w:vAlign w:val="center"/>
            <w:hideMark/>
          </w:tcPr>
          <w:p w:rsidR="00C102B0" w:rsidRPr="007B68DC" w:rsidRDefault="00C102B0" w:rsidP="00176F8E">
            <w:pPr>
              <w:jc w:val="center"/>
              <w:cnfStyle w:val="000000100000"/>
            </w:pPr>
            <w:r>
              <w:t>Intestine</w:t>
            </w:r>
            <w:r>
              <w:sym w:font="Wingdings" w:char="F0E0"/>
            </w:r>
            <w:r>
              <w:t xml:space="preserve">stay in </w:t>
            </w:r>
            <w:proofErr w:type="spellStart"/>
            <w:r>
              <w:t>cecum</w:t>
            </w:r>
            <w:proofErr w:type="spellEnd"/>
            <w:r>
              <w:t xml:space="preserve"> and lay eggs there</w:t>
            </w:r>
          </w:p>
        </w:tc>
        <w:tc>
          <w:tcPr>
            <w:tcW w:w="2446" w:type="dxa"/>
            <w:vAlign w:val="center"/>
            <w:hideMark/>
          </w:tcPr>
          <w:p w:rsidR="00C102B0" w:rsidRDefault="00C102B0" w:rsidP="00176F8E">
            <w:pPr>
              <w:jc w:val="center"/>
              <w:cnfStyle w:val="000000100000"/>
            </w:pPr>
            <w:r>
              <w:t>Intestine</w:t>
            </w:r>
            <w:r>
              <w:sym w:font="Wingdings" w:char="F0E0"/>
            </w:r>
            <w:r>
              <w:t>lung/liver</w:t>
            </w:r>
            <w:r>
              <w:sym w:font="Wingdings" w:char="F0E0"/>
            </w:r>
          </w:p>
          <w:p w:rsidR="00C102B0" w:rsidRDefault="00C102B0" w:rsidP="00176F8E">
            <w:pPr>
              <w:jc w:val="center"/>
              <w:cnfStyle w:val="000000100000"/>
            </w:pPr>
            <w:r>
              <w:t>trachea</w:t>
            </w:r>
            <w:r>
              <w:sym w:font="Wingdings" w:char="F0E0"/>
            </w:r>
            <w:r>
              <w:t>epiglottis</w:t>
            </w:r>
            <w:r>
              <w:sym w:font="Wingdings" w:char="F0E0"/>
            </w:r>
          </w:p>
          <w:p w:rsidR="00C102B0" w:rsidRPr="007B68DC" w:rsidRDefault="00C102B0" w:rsidP="00176F8E">
            <w:pPr>
              <w:jc w:val="center"/>
              <w:cnfStyle w:val="000000100000"/>
            </w:pPr>
            <w:r>
              <w:t>swallowed</w:t>
            </w:r>
            <w:r>
              <w:sym w:font="Wingdings" w:char="F0E0"/>
            </w:r>
            <w:r>
              <w:t>intestine</w:t>
            </w:r>
          </w:p>
        </w:tc>
        <w:tc>
          <w:tcPr>
            <w:tcW w:w="2222" w:type="dxa"/>
            <w:vAlign w:val="center"/>
          </w:tcPr>
          <w:p w:rsidR="00C102B0" w:rsidRPr="007B68DC" w:rsidRDefault="00C102B0" w:rsidP="00176F8E">
            <w:pPr>
              <w:jc w:val="center"/>
              <w:cnfStyle w:val="000000100000"/>
            </w:pPr>
            <w:r>
              <w:t>-small intestine</w:t>
            </w:r>
            <w:r>
              <w:sym w:font="Wingdings" w:char="F0E0"/>
            </w:r>
            <w:r>
              <w:t xml:space="preserve"> mucosa</w:t>
            </w:r>
            <w:r>
              <w:sym w:font="Wingdings" w:char="F0E0"/>
            </w:r>
            <w:r>
              <w:t>striated muscle</w:t>
            </w:r>
            <w:r w:rsidR="006B17C9">
              <w:t xml:space="preserve"> (tissue)</w:t>
            </w:r>
          </w:p>
        </w:tc>
        <w:tc>
          <w:tcPr>
            <w:tcW w:w="1787" w:type="dxa"/>
            <w:vMerge w:val="restart"/>
            <w:vAlign w:val="center"/>
          </w:tcPr>
          <w:p w:rsidR="00C102B0" w:rsidRPr="007B68DC" w:rsidRDefault="006B17C9" w:rsidP="00176F8E">
            <w:pPr>
              <w:jc w:val="center"/>
              <w:cnfStyle w:val="000000100000"/>
            </w:pPr>
            <w:r>
              <w:t>-penetrate GI</w:t>
            </w:r>
            <w:r>
              <w:sym w:font="Wingdings" w:char="F0E0"/>
            </w:r>
            <w:r>
              <w:t>f</w:t>
            </w:r>
            <w:r w:rsidR="00C102B0">
              <w:t>ertilized female migrates to surface of skin</w:t>
            </w:r>
            <w:r w:rsidR="00C102B0">
              <w:sym w:font="Wingdings" w:char="F0E0"/>
            </w:r>
            <w:r>
              <w:t>blister and discharges</w:t>
            </w:r>
            <w:r w:rsidR="00C102B0">
              <w:t xml:space="preserve"> larvae</w:t>
            </w:r>
          </w:p>
        </w:tc>
        <w:tc>
          <w:tcPr>
            <w:tcW w:w="2606" w:type="dxa"/>
            <w:vAlign w:val="center"/>
          </w:tcPr>
          <w:p w:rsidR="00C102B0" w:rsidRDefault="00C102B0" w:rsidP="00176F8E">
            <w:pPr>
              <w:jc w:val="center"/>
              <w:cnfStyle w:val="000000100000"/>
            </w:pPr>
            <w:r>
              <w:t>-</w:t>
            </w:r>
            <w:r w:rsidR="006B3B1B">
              <w:t>skin</w:t>
            </w:r>
            <w:r w:rsidR="006B3B1B">
              <w:sym w:font="Wingdings" w:char="F0E0"/>
            </w:r>
            <w:r>
              <w:t xml:space="preserve">migrate via lung </w:t>
            </w:r>
            <w:r>
              <w:sym w:font="Wingdings" w:char="F0E0"/>
            </w:r>
            <w:r>
              <w:t>epiglottis</w:t>
            </w:r>
            <w:r>
              <w:sym w:font="Wingdings" w:char="F0E0"/>
            </w:r>
            <w:r>
              <w:t>swallowed</w:t>
            </w:r>
          </w:p>
          <w:p w:rsidR="00C102B0" w:rsidRPr="007B68DC" w:rsidRDefault="00C102B0" w:rsidP="00176F8E">
            <w:pPr>
              <w:jc w:val="center"/>
              <w:cnfStyle w:val="000000100000"/>
            </w:pPr>
            <w:r>
              <w:t>~</w:t>
            </w:r>
            <w:proofErr w:type="spellStart"/>
            <w:r>
              <w:t>Ascaris</w:t>
            </w:r>
            <w:proofErr w:type="spellEnd"/>
            <w:r>
              <w:t xml:space="preserve"> &amp; </w:t>
            </w:r>
            <w:proofErr w:type="spellStart"/>
            <w:r>
              <w:t>westermani</w:t>
            </w:r>
            <w:proofErr w:type="spellEnd"/>
          </w:p>
        </w:tc>
      </w:tr>
      <w:tr w:rsidR="00AC0B29" w:rsidRPr="007B68DC" w:rsidTr="00176F8E">
        <w:trPr>
          <w:trHeight w:val="948"/>
        </w:trPr>
        <w:tc>
          <w:tcPr>
            <w:cnfStyle w:val="001000000000"/>
            <w:tcW w:w="1908" w:type="dxa"/>
            <w:vAlign w:val="center"/>
            <w:hideMark/>
          </w:tcPr>
          <w:p w:rsidR="00C102B0" w:rsidRPr="00AA5649" w:rsidRDefault="00C102B0" w:rsidP="00176F8E">
            <w:pPr>
              <w:jc w:val="center"/>
            </w:pPr>
            <w:r w:rsidRPr="00AA5649">
              <w:rPr>
                <w:bCs w:val="0"/>
              </w:rPr>
              <w:t>Production of pathology</w:t>
            </w:r>
          </w:p>
        </w:tc>
        <w:tc>
          <w:tcPr>
            <w:tcW w:w="2255" w:type="dxa"/>
            <w:vAlign w:val="center"/>
            <w:hideMark/>
          </w:tcPr>
          <w:p w:rsidR="00C102B0" w:rsidRPr="007B68DC" w:rsidRDefault="00C102B0" w:rsidP="00176F8E">
            <w:pPr>
              <w:jc w:val="center"/>
              <w:cnfStyle w:val="000000000000"/>
            </w:pPr>
            <w:r>
              <w:t xml:space="preserve">-often asymptomatic, perianal </w:t>
            </w:r>
            <w:proofErr w:type="spellStart"/>
            <w:r>
              <w:t>pruritis</w:t>
            </w:r>
            <w:proofErr w:type="spellEnd"/>
            <w:r>
              <w:t xml:space="preserve"> specially at night</w:t>
            </w:r>
          </w:p>
        </w:tc>
        <w:tc>
          <w:tcPr>
            <w:tcW w:w="1914" w:type="dxa"/>
            <w:vAlign w:val="center"/>
            <w:hideMark/>
          </w:tcPr>
          <w:p w:rsidR="00C102B0" w:rsidRPr="007B68DC" w:rsidRDefault="00C102B0" w:rsidP="00176F8E">
            <w:pPr>
              <w:jc w:val="center"/>
              <w:cnfStyle w:val="000000000000"/>
            </w:pPr>
            <w:r>
              <w:t>- often asymptomatic, anemia, bloody diarrhea, mucous with heavy infections</w:t>
            </w:r>
          </w:p>
        </w:tc>
        <w:tc>
          <w:tcPr>
            <w:tcW w:w="2446" w:type="dxa"/>
            <w:vAlign w:val="center"/>
            <w:hideMark/>
          </w:tcPr>
          <w:p w:rsidR="00C102B0" w:rsidRDefault="00C102B0" w:rsidP="00176F8E">
            <w:pPr>
              <w:jc w:val="center"/>
              <w:cnfStyle w:val="000000000000"/>
            </w:pPr>
            <w:r>
              <w:t>-large numbers can cause pneumonitis and liver enlargement</w:t>
            </w:r>
          </w:p>
          <w:p w:rsidR="00C102B0" w:rsidRPr="007B68DC" w:rsidRDefault="00C102B0" w:rsidP="00176F8E">
            <w:pPr>
              <w:jc w:val="center"/>
              <w:cnfStyle w:val="000000000000"/>
            </w:pPr>
            <w:r>
              <w:t>-IgE, eosinophilia</w:t>
            </w:r>
          </w:p>
        </w:tc>
        <w:tc>
          <w:tcPr>
            <w:tcW w:w="2222" w:type="dxa"/>
            <w:vAlign w:val="center"/>
          </w:tcPr>
          <w:p w:rsidR="00C102B0" w:rsidRPr="007B68DC" w:rsidRDefault="00C102B0" w:rsidP="00176F8E">
            <w:pPr>
              <w:jc w:val="center"/>
              <w:cnfStyle w:val="000000000000"/>
            </w:pPr>
            <w:r>
              <w:t xml:space="preserve">-predilection for striated muscle, </w:t>
            </w:r>
            <w:proofErr w:type="spellStart"/>
            <w:r>
              <w:t>myocarditis</w:t>
            </w:r>
            <w:proofErr w:type="spellEnd"/>
            <w:r>
              <w:t xml:space="preserve"> potentially fatal, eosinophilia</w:t>
            </w:r>
          </w:p>
        </w:tc>
        <w:tc>
          <w:tcPr>
            <w:tcW w:w="1787" w:type="dxa"/>
            <w:vMerge/>
            <w:vAlign w:val="center"/>
          </w:tcPr>
          <w:p w:rsidR="00C102B0" w:rsidRPr="007B68DC" w:rsidRDefault="00C102B0" w:rsidP="00176F8E">
            <w:pPr>
              <w:jc w:val="center"/>
              <w:cnfStyle w:val="000000000000"/>
            </w:pPr>
          </w:p>
        </w:tc>
        <w:tc>
          <w:tcPr>
            <w:tcW w:w="2606" w:type="dxa"/>
            <w:vAlign w:val="center"/>
          </w:tcPr>
          <w:p w:rsidR="00C102B0" w:rsidRDefault="00C102B0" w:rsidP="00176F8E">
            <w:pPr>
              <w:jc w:val="center"/>
              <w:cnfStyle w:val="000000000000"/>
            </w:pPr>
            <w:r>
              <w:t>-cutaneous-ground itch</w:t>
            </w:r>
          </w:p>
          <w:p w:rsidR="00C102B0" w:rsidRDefault="00C102B0" w:rsidP="00176F8E">
            <w:pPr>
              <w:jc w:val="center"/>
              <w:cnfStyle w:val="000000000000"/>
            </w:pPr>
            <w:r>
              <w:t>-pulmonary phase-</w:t>
            </w:r>
            <w:r w:rsidR="006B17C9">
              <w:t xml:space="preserve"> </w:t>
            </w:r>
            <w:r>
              <w:t>local hemorrhage, eosinoph</w:t>
            </w:r>
            <w:r w:rsidR="006B17C9">
              <w:t>ilia</w:t>
            </w:r>
          </w:p>
          <w:p w:rsidR="00C102B0" w:rsidRPr="007B68DC" w:rsidRDefault="00C102B0" w:rsidP="00176F8E">
            <w:pPr>
              <w:jc w:val="center"/>
              <w:cnfStyle w:val="000000000000"/>
            </w:pPr>
            <w:r>
              <w:t>-intestinal phase-iron deficiency, anemia</w:t>
            </w:r>
            <w:r w:rsidR="003A2011">
              <w:t>, pica</w:t>
            </w:r>
          </w:p>
        </w:tc>
      </w:tr>
      <w:tr w:rsidR="00C102B0" w:rsidRPr="007B68DC" w:rsidTr="00176F8E">
        <w:trPr>
          <w:cnfStyle w:val="000000100000"/>
          <w:trHeight w:val="948"/>
        </w:trPr>
        <w:tc>
          <w:tcPr>
            <w:cnfStyle w:val="001000000000"/>
            <w:tcW w:w="1908" w:type="dxa"/>
            <w:vAlign w:val="center"/>
            <w:hideMark/>
          </w:tcPr>
          <w:p w:rsidR="00A91D72" w:rsidRPr="00AA5649" w:rsidRDefault="00A91D72" w:rsidP="00176F8E">
            <w:pPr>
              <w:jc w:val="center"/>
            </w:pPr>
            <w:r w:rsidRPr="00AA5649">
              <w:rPr>
                <w:bCs w:val="0"/>
              </w:rPr>
              <w:t>Diagnosis</w:t>
            </w:r>
          </w:p>
        </w:tc>
        <w:tc>
          <w:tcPr>
            <w:tcW w:w="2255" w:type="dxa"/>
            <w:vAlign w:val="center"/>
            <w:hideMark/>
          </w:tcPr>
          <w:p w:rsidR="00A91D72" w:rsidRDefault="00FB75B2" w:rsidP="00176F8E">
            <w:pPr>
              <w:jc w:val="center"/>
              <w:cnfStyle w:val="000000100000"/>
            </w:pPr>
            <w:r>
              <w:t>-Eggs</w:t>
            </w:r>
            <w:r w:rsidR="00CF0514">
              <w:t xml:space="preserve"> (purple)</w:t>
            </w:r>
            <w:r>
              <w:t xml:space="preserve"> on anal skin (scotch-tape test)</w:t>
            </w:r>
          </w:p>
          <w:p w:rsidR="00FB75B2" w:rsidRPr="007B68DC" w:rsidRDefault="00FB75B2" w:rsidP="00176F8E">
            <w:pPr>
              <w:jc w:val="center"/>
              <w:cnfStyle w:val="000000100000"/>
            </w:pPr>
            <w:r>
              <w:t>-Sometimes also in feces</w:t>
            </w:r>
          </w:p>
        </w:tc>
        <w:tc>
          <w:tcPr>
            <w:tcW w:w="1914" w:type="dxa"/>
            <w:vAlign w:val="center"/>
            <w:hideMark/>
          </w:tcPr>
          <w:p w:rsidR="00A91D72" w:rsidRPr="007B68DC" w:rsidRDefault="00CF0514" w:rsidP="00176F8E">
            <w:pPr>
              <w:jc w:val="center"/>
              <w:cnfStyle w:val="000000100000"/>
            </w:pPr>
            <w:r>
              <w:t>-presence of eggs (football) in feces, NOT in perianal region</w:t>
            </w:r>
          </w:p>
        </w:tc>
        <w:tc>
          <w:tcPr>
            <w:tcW w:w="2446" w:type="dxa"/>
            <w:vAlign w:val="center"/>
            <w:hideMark/>
          </w:tcPr>
          <w:p w:rsidR="00A91D72" w:rsidRDefault="00C1555B" w:rsidP="00176F8E">
            <w:pPr>
              <w:jc w:val="center"/>
              <w:cnfStyle w:val="000000100000"/>
            </w:pPr>
            <w:r>
              <w:t xml:space="preserve">-eggs in feces (thick shell with </w:t>
            </w:r>
            <w:proofErr w:type="spellStart"/>
            <w:r>
              <w:t>mammillated</w:t>
            </w:r>
            <w:proofErr w:type="spellEnd"/>
            <w:r>
              <w:t xml:space="preserve"> layer)</w:t>
            </w:r>
          </w:p>
          <w:p w:rsidR="00C1555B" w:rsidRPr="007B68DC" w:rsidRDefault="00C1555B" w:rsidP="00176F8E">
            <w:pPr>
              <w:jc w:val="center"/>
              <w:cnfStyle w:val="000000100000"/>
            </w:pPr>
            <w:r>
              <w:t>-occasionally whole worms expelled</w:t>
            </w:r>
          </w:p>
        </w:tc>
        <w:tc>
          <w:tcPr>
            <w:tcW w:w="2222" w:type="dxa"/>
            <w:vAlign w:val="center"/>
          </w:tcPr>
          <w:p w:rsidR="00A91D72" w:rsidRDefault="00C1555B" w:rsidP="00176F8E">
            <w:pPr>
              <w:jc w:val="center"/>
              <w:cnfStyle w:val="000000100000"/>
            </w:pPr>
            <w:r>
              <w:t>-based on clinical Sx (</w:t>
            </w:r>
            <w:proofErr w:type="spellStart"/>
            <w:r>
              <w:t>myositis</w:t>
            </w:r>
            <w:proofErr w:type="spellEnd"/>
            <w:r>
              <w:t xml:space="preserve">) and </w:t>
            </w:r>
            <w:r w:rsidR="0031046B">
              <w:t xml:space="preserve">IgE, </w:t>
            </w:r>
            <w:r>
              <w:t>eosinophilia</w:t>
            </w:r>
          </w:p>
          <w:p w:rsidR="00C1555B" w:rsidRPr="007B68DC" w:rsidRDefault="00C1555B" w:rsidP="00176F8E">
            <w:pPr>
              <w:jc w:val="center"/>
              <w:cnfStyle w:val="000000100000"/>
            </w:pPr>
            <w:r>
              <w:t>-EIA, biopsy</w:t>
            </w:r>
          </w:p>
        </w:tc>
        <w:tc>
          <w:tcPr>
            <w:tcW w:w="1787" w:type="dxa"/>
            <w:vAlign w:val="center"/>
          </w:tcPr>
          <w:p w:rsidR="00A91D72" w:rsidRPr="007B68DC" w:rsidRDefault="00C102B0" w:rsidP="00176F8E">
            <w:pPr>
              <w:jc w:val="center"/>
              <w:cnfStyle w:val="000000100000"/>
            </w:pPr>
            <w:r>
              <w:t>-painful blister, with worm emerging as a whitish filament</w:t>
            </w:r>
          </w:p>
        </w:tc>
        <w:tc>
          <w:tcPr>
            <w:tcW w:w="2606" w:type="dxa"/>
            <w:vAlign w:val="center"/>
          </w:tcPr>
          <w:p w:rsidR="00A91D72" w:rsidRDefault="00AC0B29" w:rsidP="00176F8E">
            <w:pPr>
              <w:jc w:val="center"/>
              <w:cnfStyle w:val="000000100000"/>
            </w:pPr>
            <w:r>
              <w:t>-</w:t>
            </w:r>
            <w:r w:rsidR="00C102B0">
              <w:t>Eggs</w:t>
            </w:r>
            <w:r>
              <w:t xml:space="preserve"> (ovoid with transparent shell)</w:t>
            </w:r>
            <w:r w:rsidR="00C102B0">
              <w:t xml:space="preserve"> in stool</w:t>
            </w:r>
          </w:p>
          <w:p w:rsidR="00AC0B29" w:rsidRPr="007B68DC" w:rsidRDefault="00AC0B29" w:rsidP="00176F8E">
            <w:pPr>
              <w:jc w:val="center"/>
              <w:cnfStyle w:val="000000100000"/>
            </w:pPr>
            <w:r>
              <w:t>-eosinophilia in migratory phase</w:t>
            </w:r>
          </w:p>
        </w:tc>
      </w:tr>
      <w:tr w:rsidR="00C102B0" w:rsidRPr="007B68DC" w:rsidTr="00176F8E">
        <w:trPr>
          <w:trHeight w:val="549"/>
        </w:trPr>
        <w:tc>
          <w:tcPr>
            <w:cnfStyle w:val="001000000000"/>
            <w:tcW w:w="1908" w:type="dxa"/>
            <w:vAlign w:val="center"/>
            <w:hideMark/>
          </w:tcPr>
          <w:p w:rsidR="00A91D72" w:rsidRPr="00AA5649" w:rsidRDefault="00A91D72" w:rsidP="00176F8E">
            <w:pPr>
              <w:jc w:val="center"/>
            </w:pPr>
            <w:r w:rsidRPr="00AA5649">
              <w:rPr>
                <w:bCs w:val="0"/>
              </w:rPr>
              <w:t>Definitive host</w:t>
            </w:r>
          </w:p>
        </w:tc>
        <w:tc>
          <w:tcPr>
            <w:tcW w:w="2255" w:type="dxa"/>
            <w:vAlign w:val="center"/>
            <w:hideMark/>
          </w:tcPr>
          <w:p w:rsidR="00A91D72" w:rsidRPr="007B68DC" w:rsidRDefault="00A91D72" w:rsidP="00176F8E">
            <w:pPr>
              <w:jc w:val="center"/>
              <w:cnfStyle w:val="000000000000"/>
            </w:pPr>
          </w:p>
        </w:tc>
        <w:tc>
          <w:tcPr>
            <w:tcW w:w="1914" w:type="dxa"/>
            <w:vAlign w:val="center"/>
            <w:hideMark/>
          </w:tcPr>
          <w:p w:rsidR="00A91D72" w:rsidRPr="007B68DC" w:rsidRDefault="00A91D72" w:rsidP="00176F8E">
            <w:pPr>
              <w:jc w:val="center"/>
              <w:cnfStyle w:val="000000000000"/>
            </w:pPr>
          </w:p>
        </w:tc>
        <w:tc>
          <w:tcPr>
            <w:tcW w:w="2446" w:type="dxa"/>
            <w:vAlign w:val="center"/>
            <w:hideMark/>
          </w:tcPr>
          <w:p w:rsidR="00A91D72" w:rsidRPr="007B68DC" w:rsidRDefault="00A91D72" w:rsidP="00176F8E">
            <w:pPr>
              <w:jc w:val="center"/>
              <w:cnfStyle w:val="000000000000"/>
            </w:pPr>
          </w:p>
        </w:tc>
        <w:tc>
          <w:tcPr>
            <w:tcW w:w="2222" w:type="dxa"/>
            <w:vAlign w:val="center"/>
          </w:tcPr>
          <w:p w:rsidR="00A91D72" w:rsidRPr="007B68DC" w:rsidRDefault="00C1555B" w:rsidP="00176F8E">
            <w:pPr>
              <w:jc w:val="center"/>
              <w:cnfStyle w:val="000000000000"/>
            </w:pPr>
            <w:r>
              <w:t>-Humans, pork, mice</w:t>
            </w:r>
          </w:p>
        </w:tc>
        <w:tc>
          <w:tcPr>
            <w:tcW w:w="1787" w:type="dxa"/>
            <w:vAlign w:val="center"/>
          </w:tcPr>
          <w:p w:rsidR="00A91D72" w:rsidRPr="007B68DC" w:rsidRDefault="00A91D72" w:rsidP="00176F8E">
            <w:pPr>
              <w:jc w:val="center"/>
              <w:cnfStyle w:val="000000000000"/>
            </w:pPr>
          </w:p>
        </w:tc>
        <w:tc>
          <w:tcPr>
            <w:tcW w:w="2606" w:type="dxa"/>
            <w:vAlign w:val="center"/>
          </w:tcPr>
          <w:p w:rsidR="00A91D72" w:rsidRPr="007B68DC" w:rsidRDefault="00A91D72" w:rsidP="00176F8E">
            <w:pPr>
              <w:jc w:val="center"/>
              <w:cnfStyle w:val="000000000000"/>
            </w:pPr>
          </w:p>
        </w:tc>
      </w:tr>
      <w:tr w:rsidR="00C102B0" w:rsidRPr="007B68DC" w:rsidTr="00176F8E">
        <w:trPr>
          <w:cnfStyle w:val="000000100000"/>
          <w:trHeight w:val="587"/>
        </w:trPr>
        <w:tc>
          <w:tcPr>
            <w:cnfStyle w:val="001000000000"/>
            <w:tcW w:w="1908" w:type="dxa"/>
            <w:vAlign w:val="center"/>
            <w:hideMark/>
          </w:tcPr>
          <w:p w:rsidR="00A91D72" w:rsidRPr="00AA5649" w:rsidRDefault="00FB75B2" w:rsidP="00176F8E">
            <w:pPr>
              <w:jc w:val="center"/>
            </w:pPr>
            <w:r w:rsidRPr="00AA5649">
              <w:rPr>
                <w:bCs w:val="0"/>
              </w:rPr>
              <w:t>Intermediate ho</w:t>
            </w:r>
            <w:r w:rsidR="00A91D72" w:rsidRPr="00AA5649">
              <w:rPr>
                <w:bCs w:val="0"/>
              </w:rPr>
              <w:t>st</w:t>
            </w:r>
          </w:p>
        </w:tc>
        <w:tc>
          <w:tcPr>
            <w:tcW w:w="2255" w:type="dxa"/>
            <w:vAlign w:val="center"/>
            <w:hideMark/>
          </w:tcPr>
          <w:p w:rsidR="00A91D72" w:rsidRPr="007B68DC" w:rsidRDefault="00FB75B2" w:rsidP="00176F8E">
            <w:pPr>
              <w:jc w:val="center"/>
              <w:cnfStyle w:val="000000100000"/>
            </w:pPr>
            <w:r>
              <w:t>Direct life cycle</w:t>
            </w:r>
          </w:p>
        </w:tc>
        <w:tc>
          <w:tcPr>
            <w:tcW w:w="1914" w:type="dxa"/>
            <w:vAlign w:val="center"/>
            <w:hideMark/>
          </w:tcPr>
          <w:p w:rsidR="00A91D72" w:rsidRPr="007B68DC" w:rsidRDefault="00FB75B2" w:rsidP="00176F8E">
            <w:pPr>
              <w:jc w:val="center"/>
              <w:cnfStyle w:val="000000100000"/>
            </w:pPr>
            <w:r>
              <w:t>Direct life cycle</w:t>
            </w:r>
          </w:p>
        </w:tc>
        <w:tc>
          <w:tcPr>
            <w:tcW w:w="2446" w:type="dxa"/>
            <w:vAlign w:val="center"/>
            <w:hideMark/>
          </w:tcPr>
          <w:p w:rsidR="00A91D72" w:rsidRPr="007B68DC" w:rsidRDefault="00FB75B2" w:rsidP="00176F8E">
            <w:pPr>
              <w:jc w:val="center"/>
              <w:cnfStyle w:val="000000100000"/>
            </w:pPr>
            <w:r>
              <w:t>Direct life cycle</w:t>
            </w:r>
          </w:p>
        </w:tc>
        <w:tc>
          <w:tcPr>
            <w:tcW w:w="2222" w:type="dxa"/>
            <w:vAlign w:val="center"/>
          </w:tcPr>
          <w:p w:rsidR="00A91D72" w:rsidRPr="007B68DC" w:rsidRDefault="00A91D72" w:rsidP="00176F8E">
            <w:pPr>
              <w:jc w:val="center"/>
              <w:cnfStyle w:val="000000100000"/>
            </w:pPr>
          </w:p>
        </w:tc>
        <w:tc>
          <w:tcPr>
            <w:tcW w:w="1787" w:type="dxa"/>
            <w:vAlign w:val="center"/>
          </w:tcPr>
          <w:p w:rsidR="00A91D72" w:rsidRPr="007B68DC" w:rsidRDefault="00A91D72" w:rsidP="00176F8E">
            <w:pPr>
              <w:jc w:val="center"/>
              <w:cnfStyle w:val="000000100000"/>
            </w:pPr>
          </w:p>
        </w:tc>
        <w:tc>
          <w:tcPr>
            <w:tcW w:w="2606" w:type="dxa"/>
            <w:vAlign w:val="center"/>
          </w:tcPr>
          <w:p w:rsidR="00A91D72" w:rsidRPr="007B68DC" w:rsidRDefault="00A91D72" w:rsidP="00176F8E">
            <w:pPr>
              <w:jc w:val="center"/>
              <w:cnfStyle w:val="000000100000"/>
            </w:pPr>
          </w:p>
        </w:tc>
      </w:tr>
      <w:tr w:rsidR="00C102B0" w:rsidRPr="007B68DC" w:rsidTr="00176F8E">
        <w:trPr>
          <w:trHeight w:val="565"/>
        </w:trPr>
        <w:tc>
          <w:tcPr>
            <w:cnfStyle w:val="001000000000"/>
            <w:tcW w:w="1908" w:type="dxa"/>
            <w:vAlign w:val="center"/>
            <w:hideMark/>
          </w:tcPr>
          <w:p w:rsidR="00A91D72" w:rsidRPr="00AA5649" w:rsidRDefault="00A91D72" w:rsidP="00176F8E">
            <w:pPr>
              <w:jc w:val="center"/>
            </w:pPr>
            <w:r w:rsidRPr="00AA5649">
              <w:rPr>
                <w:bCs w:val="0"/>
              </w:rPr>
              <w:t>Form from human</w:t>
            </w:r>
          </w:p>
        </w:tc>
        <w:tc>
          <w:tcPr>
            <w:tcW w:w="2255" w:type="dxa"/>
            <w:vAlign w:val="center"/>
            <w:hideMark/>
          </w:tcPr>
          <w:p w:rsidR="00A91D72" w:rsidRPr="007B68DC" w:rsidRDefault="00FB75B2" w:rsidP="00176F8E">
            <w:pPr>
              <w:jc w:val="center"/>
              <w:cnfStyle w:val="000000000000"/>
            </w:pPr>
            <w:r>
              <w:t>Eggs</w:t>
            </w:r>
          </w:p>
        </w:tc>
        <w:tc>
          <w:tcPr>
            <w:tcW w:w="1914" w:type="dxa"/>
            <w:vAlign w:val="center"/>
            <w:hideMark/>
          </w:tcPr>
          <w:p w:rsidR="00A91D72" w:rsidRPr="007B68DC" w:rsidRDefault="008D766E" w:rsidP="00176F8E">
            <w:pPr>
              <w:jc w:val="center"/>
              <w:cnfStyle w:val="000000000000"/>
            </w:pPr>
            <w:r>
              <w:t>Eggs</w:t>
            </w:r>
          </w:p>
        </w:tc>
        <w:tc>
          <w:tcPr>
            <w:tcW w:w="2446" w:type="dxa"/>
            <w:vAlign w:val="center"/>
            <w:hideMark/>
          </w:tcPr>
          <w:p w:rsidR="00A91D72" w:rsidRPr="007B68DC" w:rsidRDefault="008D766E" w:rsidP="00176F8E">
            <w:pPr>
              <w:jc w:val="center"/>
              <w:cnfStyle w:val="000000000000"/>
            </w:pPr>
            <w:r>
              <w:t xml:space="preserve">Eggs, </w:t>
            </w:r>
            <w:r w:rsidR="00C1555B">
              <w:t>Largest nematode</w:t>
            </w:r>
          </w:p>
        </w:tc>
        <w:tc>
          <w:tcPr>
            <w:tcW w:w="2222" w:type="dxa"/>
            <w:vAlign w:val="center"/>
          </w:tcPr>
          <w:p w:rsidR="00A91D72" w:rsidRPr="007B68DC" w:rsidRDefault="00A91D72" w:rsidP="00176F8E">
            <w:pPr>
              <w:jc w:val="center"/>
              <w:cnfStyle w:val="000000000000"/>
            </w:pPr>
          </w:p>
        </w:tc>
        <w:tc>
          <w:tcPr>
            <w:tcW w:w="1787" w:type="dxa"/>
            <w:vAlign w:val="center"/>
          </w:tcPr>
          <w:p w:rsidR="00A91D72" w:rsidRPr="007B68DC" w:rsidRDefault="00C102B0" w:rsidP="00176F8E">
            <w:pPr>
              <w:jc w:val="center"/>
              <w:cnfStyle w:val="000000000000"/>
            </w:pPr>
            <w:r>
              <w:t>Larvae from blister</w:t>
            </w:r>
          </w:p>
        </w:tc>
        <w:tc>
          <w:tcPr>
            <w:tcW w:w="2606" w:type="dxa"/>
            <w:vAlign w:val="center"/>
          </w:tcPr>
          <w:p w:rsidR="00A91D72" w:rsidRPr="007B68DC" w:rsidRDefault="008D766E" w:rsidP="00176F8E">
            <w:pPr>
              <w:jc w:val="center"/>
              <w:cnfStyle w:val="000000000000"/>
            </w:pPr>
            <w:r>
              <w:t>Eggs</w:t>
            </w:r>
          </w:p>
        </w:tc>
      </w:tr>
      <w:tr w:rsidR="00C102B0" w:rsidRPr="007B68DC" w:rsidTr="00176F8E">
        <w:trPr>
          <w:cnfStyle w:val="000000100000"/>
          <w:trHeight w:val="948"/>
        </w:trPr>
        <w:tc>
          <w:tcPr>
            <w:cnfStyle w:val="001000000000"/>
            <w:tcW w:w="1908" w:type="dxa"/>
            <w:vAlign w:val="center"/>
            <w:hideMark/>
          </w:tcPr>
          <w:p w:rsidR="00A91D72" w:rsidRPr="00AA5649" w:rsidRDefault="00A91D72" w:rsidP="00176F8E">
            <w:pPr>
              <w:jc w:val="center"/>
            </w:pPr>
            <w:r w:rsidRPr="00AA5649">
              <w:rPr>
                <w:bCs w:val="0"/>
              </w:rPr>
              <w:t>Geographic foci</w:t>
            </w:r>
          </w:p>
        </w:tc>
        <w:tc>
          <w:tcPr>
            <w:tcW w:w="2255" w:type="dxa"/>
            <w:vAlign w:val="center"/>
            <w:hideMark/>
          </w:tcPr>
          <w:p w:rsidR="00A91D72" w:rsidRDefault="00FB75B2" w:rsidP="00176F8E">
            <w:pPr>
              <w:jc w:val="center"/>
              <w:cnfStyle w:val="000000100000"/>
            </w:pPr>
            <w:r>
              <w:t xml:space="preserve">The most common </w:t>
            </w:r>
            <w:proofErr w:type="spellStart"/>
            <w:r>
              <w:t>helminthic</w:t>
            </w:r>
            <w:proofErr w:type="spellEnd"/>
            <w:r>
              <w:t xml:space="preserve"> infection in the U.S.</w:t>
            </w:r>
          </w:p>
          <w:p w:rsidR="00FB75B2" w:rsidRPr="007B68DC" w:rsidRDefault="00FB75B2" w:rsidP="00176F8E">
            <w:pPr>
              <w:jc w:val="center"/>
              <w:cnfStyle w:val="000000100000"/>
            </w:pPr>
            <w:r>
              <w:t>-temperate climate</w:t>
            </w:r>
          </w:p>
        </w:tc>
        <w:tc>
          <w:tcPr>
            <w:tcW w:w="1914" w:type="dxa"/>
            <w:vAlign w:val="center"/>
            <w:hideMark/>
          </w:tcPr>
          <w:p w:rsidR="00A91D72" w:rsidRPr="007B68DC" w:rsidRDefault="00C102B0" w:rsidP="00176F8E">
            <w:pPr>
              <w:jc w:val="center"/>
              <w:cnfStyle w:val="000000100000"/>
            </w:pPr>
            <w:r>
              <w:t>-tropical climate, southern U.S.</w:t>
            </w:r>
          </w:p>
        </w:tc>
        <w:tc>
          <w:tcPr>
            <w:tcW w:w="2446" w:type="dxa"/>
            <w:vAlign w:val="center"/>
            <w:hideMark/>
          </w:tcPr>
          <w:p w:rsidR="00A91D72" w:rsidRDefault="00CF0514" w:rsidP="00176F8E">
            <w:pPr>
              <w:jc w:val="center"/>
              <w:cnfStyle w:val="000000100000"/>
            </w:pPr>
            <w:r>
              <w:t xml:space="preserve">Most common </w:t>
            </w:r>
            <w:proofErr w:type="spellStart"/>
            <w:r>
              <w:t>helminthic</w:t>
            </w:r>
            <w:proofErr w:type="spellEnd"/>
            <w:r>
              <w:t xml:space="preserve"> infection worldwide</w:t>
            </w:r>
          </w:p>
          <w:p w:rsidR="00C102B0" w:rsidRPr="007B68DC" w:rsidRDefault="00C102B0" w:rsidP="00176F8E">
            <w:pPr>
              <w:jc w:val="center"/>
              <w:cnfStyle w:val="000000100000"/>
            </w:pPr>
            <w:r>
              <w:t>-tropical climate</w:t>
            </w:r>
          </w:p>
        </w:tc>
        <w:tc>
          <w:tcPr>
            <w:tcW w:w="2222" w:type="dxa"/>
            <w:vAlign w:val="center"/>
          </w:tcPr>
          <w:p w:rsidR="00A91D72" w:rsidRPr="007B68DC" w:rsidRDefault="00C1555B" w:rsidP="00176F8E">
            <w:pPr>
              <w:jc w:val="center"/>
              <w:cnfStyle w:val="000000100000"/>
            </w:pPr>
            <w:r>
              <w:t>Home-raised pork, wild boar, polar bear, fox</w:t>
            </w:r>
          </w:p>
        </w:tc>
        <w:tc>
          <w:tcPr>
            <w:tcW w:w="1787" w:type="dxa"/>
            <w:vAlign w:val="center"/>
          </w:tcPr>
          <w:p w:rsidR="00A91D72" w:rsidRPr="007B68DC" w:rsidRDefault="00C102B0" w:rsidP="00176F8E">
            <w:pPr>
              <w:jc w:val="center"/>
              <w:cnfStyle w:val="000000100000"/>
            </w:pPr>
            <w:r>
              <w:t>Narrow belt of African countries</w:t>
            </w:r>
          </w:p>
        </w:tc>
        <w:tc>
          <w:tcPr>
            <w:tcW w:w="2606" w:type="dxa"/>
            <w:vAlign w:val="center"/>
          </w:tcPr>
          <w:p w:rsidR="00A91D72" w:rsidRPr="007B68DC" w:rsidRDefault="00AC0B29" w:rsidP="00176F8E">
            <w:pPr>
              <w:jc w:val="center"/>
              <w:cnfStyle w:val="000000100000"/>
            </w:pPr>
            <w:r>
              <w:t>Moist climates</w:t>
            </w:r>
          </w:p>
        </w:tc>
      </w:tr>
      <w:tr w:rsidR="00C102B0" w:rsidRPr="007B68DC" w:rsidTr="00176F8E">
        <w:trPr>
          <w:trHeight w:val="632"/>
        </w:trPr>
        <w:tc>
          <w:tcPr>
            <w:cnfStyle w:val="001000000000"/>
            <w:tcW w:w="1908" w:type="dxa"/>
            <w:vAlign w:val="center"/>
            <w:hideMark/>
          </w:tcPr>
          <w:p w:rsidR="00A91D72" w:rsidRPr="00AA5649" w:rsidRDefault="00A91D72" w:rsidP="00176F8E">
            <w:pPr>
              <w:jc w:val="center"/>
            </w:pPr>
            <w:r w:rsidRPr="00AA5649">
              <w:rPr>
                <w:bCs w:val="0"/>
              </w:rPr>
              <w:t>Treatment</w:t>
            </w:r>
          </w:p>
        </w:tc>
        <w:tc>
          <w:tcPr>
            <w:tcW w:w="2255" w:type="dxa"/>
            <w:vAlign w:val="center"/>
            <w:hideMark/>
          </w:tcPr>
          <w:p w:rsidR="00A91D72" w:rsidRPr="007B68DC" w:rsidRDefault="00FB75B2" w:rsidP="00176F8E">
            <w:pPr>
              <w:jc w:val="center"/>
              <w:cnfStyle w:val="000000000000"/>
            </w:pPr>
            <w:proofErr w:type="spellStart"/>
            <w:r>
              <w:t>Pyrantel</w:t>
            </w:r>
            <w:proofErr w:type="spellEnd"/>
            <w:r>
              <w:t xml:space="preserve"> </w:t>
            </w:r>
            <w:proofErr w:type="spellStart"/>
            <w:r>
              <w:t>pamoate</w:t>
            </w:r>
            <w:proofErr w:type="spellEnd"/>
            <w:r w:rsidR="007C420D">
              <w:t xml:space="preserve">, </w:t>
            </w:r>
            <w:proofErr w:type="spellStart"/>
            <w:r w:rsidR="007C420D">
              <w:t>Mebendazole</w:t>
            </w:r>
            <w:proofErr w:type="spellEnd"/>
            <w:r w:rsidR="007C420D">
              <w:t xml:space="preserve">, </w:t>
            </w:r>
            <w:proofErr w:type="spellStart"/>
            <w:r w:rsidR="007C420D">
              <w:t>Albendazole</w:t>
            </w:r>
            <w:proofErr w:type="spellEnd"/>
          </w:p>
        </w:tc>
        <w:tc>
          <w:tcPr>
            <w:tcW w:w="1914" w:type="dxa"/>
            <w:vAlign w:val="center"/>
            <w:hideMark/>
          </w:tcPr>
          <w:p w:rsidR="00A91D72" w:rsidRPr="007B68DC" w:rsidRDefault="00404C82" w:rsidP="00176F8E">
            <w:pPr>
              <w:jc w:val="center"/>
              <w:cnfStyle w:val="000000000000"/>
            </w:pPr>
            <w:proofErr w:type="spellStart"/>
            <w:r>
              <w:t>Mebendazole</w:t>
            </w:r>
            <w:proofErr w:type="spellEnd"/>
          </w:p>
        </w:tc>
        <w:tc>
          <w:tcPr>
            <w:tcW w:w="2446" w:type="dxa"/>
            <w:vAlign w:val="center"/>
            <w:hideMark/>
          </w:tcPr>
          <w:p w:rsidR="00A91D72" w:rsidRPr="007B68DC" w:rsidRDefault="00404C82" w:rsidP="00176F8E">
            <w:pPr>
              <w:jc w:val="center"/>
              <w:cnfStyle w:val="000000000000"/>
            </w:pPr>
            <w:r>
              <w:t>-N</w:t>
            </w:r>
            <w:r w:rsidR="00C1555B">
              <w:t xml:space="preserve">o drug once migrated, </w:t>
            </w:r>
            <w:proofErr w:type="spellStart"/>
            <w:r w:rsidR="00C1555B">
              <w:t>Mebendazole</w:t>
            </w:r>
            <w:proofErr w:type="spellEnd"/>
          </w:p>
        </w:tc>
        <w:tc>
          <w:tcPr>
            <w:tcW w:w="2222" w:type="dxa"/>
            <w:vAlign w:val="center"/>
          </w:tcPr>
          <w:p w:rsidR="00A91D72" w:rsidRPr="007B68DC" w:rsidRDefault="00C1555B" w:rsidP="00176F8E">
            <w:pPr>
              <w:jc w:val="center"/>
              <w:cnfStyle w:val="000000000000"/>
            </w:pPr>
            <w:r>
              <w:t xml:space="preserve">Steroids, </w:t>
            </w:r>
            <w:proofErr w:type="spellStart"/>
            <w:r>
              <w:t>Mebendazole</w:t>
            </w:r>
            <w:proofErr w:type="spellEnd"/>
            <w:r>
              <w:t xml:space="preserve">, </w:t>
            </w:r>
            <w:proofErr w:type="spellStart"/>
            <w:r>
              <w:t>A</w:t>
            </w:r>
            <w:r w:rsidR="00E41578">
              <w:t>l</w:t>
            </w:r>
            <w:r>
              <w:t>bendazole</w:t>
            </w:r>
            <w:proofErr w:type="spellEnd"/>
          </w:p>
        </w:tc>
        <w:tc>
          <w:tcPr>
            <w:tcW w:w="1787" w:type="dxa"/>
            <w:vAlign w:val="center"/>
          </w:tcPr>
          <w:p w:rsidR="00A91D72" w:rsidRPr="007B68DC" w:rsidRDefault="00C102B0" w:rsidP="00176F8E">
            <w:pPr>
              <w:jc w:val="center"/>
              <w:cnfStyle w:val="000000000000"/>
            </w:pPr>
            <w:r>
              <w:t>Mechanically extract of worm</w:t>
            </w:r>
          </w:p>
        </w:tc>
        <w:tc>
          <w:tcPr>
            <w:tcW w:w="2606" w:type="dxa"/>
            <w:vAlign w:val="center"/>
          </w:tcPr>
          <w:p w:rsidR="00A91D72" w:rsidRPr="007B68DC" w:rsidRDefault="00AC0B29" w:rsidP="00176F8E">
            <w:pPr>
              <w:jc w:val="center"/>
              <w:cnfStyle w:val="000000000000"/>
            </w:pPr>
            <w:proofErr w:type="spellStart"/>
            <w:r>
              <w:t>A</w:t>
            </w:r>
            <w:r w:rsidR="00E41578">
              <w:t>l</w:t>
            </w:r>
            <w:r>
              <w:t>bendazole</w:t>
            </w:r>
            <w:proofErr w:type="spellEnd"/>
            <w:r w:rsidR="007967BE">
              <w:t xml:space="preserve">, </w:t>
            </w:r>
            <w:proofErr w:type="spellStart"/>
            <w:r w:rsidR="007967BE">
              <w:t>Mebendazole</w:t>
            </w:r>
            <w:proofErr w:type="spellEnd"/>
            <w:r w:rsidR="007967BE">
              <w:t xml:space="preserve">, </w:t>
            </w:r>
            <w:proofErr w:type="spellStart"/>
            <w:r w:rsidR="007967BE">
              <w:t>Pyrantel</w:t>
            </w:r>
            <w:proofErr w:type="spellEnd"/>
            <w:r w:rsidR="007967BE">
              <w:t xml:space="preserve"> </w:t>
            </w:r>
            <w:proofErr w:type="spellStart"/>
            <w:r w:rsidR="007967BE">
              <w:t>pamoate</w:t>
            </w:r>
            <w:proofErr w:type="spellEnd"/>
          </w:p>
        </w:tc>
      </w:tr>
    </w:tbl>
    <w:p w:rsidR="00575B81" w:rsidRDefault="00575B81"/>
    <w:tbl>
      <w:tblPr>
        <w:tblStyle w:val="MediumGrid3-Accent3"/>
        <w:tblW w:w="15048" w:type="dxa"/>
        <w:tblLook w:val="04A0"/>
      </w:tblPr>
      <w:tblGrid>
        <w:gridCol w:w="2247"/>
        <w:gridCol w:w="2606"/>
        <w:gridCol w:w="2238"/>
        <w:gridCol w:w="2287"/>
        <w:gridCol w:w="1890"/>
        <w:gridCol w:w="1890"/>
        <w:gridCol w:w="1890"/>
      </w:tblGrid>
      <w:tr w:rsidR="00AA5649" w:rsidRPr="00AA5649" w:rsidTr="00610F41">
        <w:trPr>
          <w:cnfStyle w:val="100000000000"/>
          <w:trHeight w:val="585"/>
        </w:trPr>
        <w:tc>
          <w:tcPr>
            <w:cnfStyle w:val="001000000000"/>
            <w:tcW w:w="2247" w:type="dxa"/>
            <w:hideMark/>
          </w:tcPr>
          <w:p w:rsidR="00A91D72" w:rsidRPr="00AA5649" w:rsidRDefault="00A91D72" w:rsidP="00A91D72">
            <w:pPr>
              <w:jc w:val="center"/>
            </w:pPr>
            <w:r w:rsidRPr="00AA5649">
              <w:rPr>
                <w:bCs w:val="0"/>
              </w:rPr>
              <w:t>Nematodes</w:t>
            </w:r>
          </w:p>
        </w:tc>
        <w:tc>
          <w:tcPr>
            <w:tcW w:w="2606" w:type="dxa"/>
          </w:tcPr>
          <w:p w:rsidR="00A91D72" w:rsidRPr="00AA5649" w:rsidRDefault="00A91D72" w:rsidP="00AC0B29">
            <w:pPr>
              <w:jc w:val="center"/>
              <w:cnfStyle w:val="100000000000"/>
            </w:pPr>
            <w:proofErr w:type="spellStart"/>
            <w:r w:rsidRPr="00AA5649">
              <w:rPr>
                <w:bCs w:val="0"/>
                <w:i/>
                <w:iCs/>
              </w:rPr>
              <w:t>Strongyloides</w:t>
            </w:r>
            <w:proofErr w:type="spellEnd"/>
            <w:r w:rsidRPr="00AA5649">
              <w:rPr>
                <w:bCs w:val="0"/>
                <w:i/>
                <w:iCs/>
              </w:rPr>
              <w:t xml:space="preserve"> </w:t>
            </w:r>
            <w:proofErr w:type="spellStart"/>
            <w:r w:rsidRPr="00AA5649">
              <w:rPr>
                <w:bCs w:val="0"/>
                <w:i/>
                <w:iCs/>
              </w:rPr>
              <w:t>stercoralis</w:t>
            </w:r>
            <w:proofErr w:type="spellEnd"/>
          </w:p>
        </w:tc>
        <w:tc>
          <w:tcPr>
            <w:tcW w:w="2238" w:type="dxa"/>
            <w:hideMark/>
          </w:tcPr>
          <w:p w:rsidR="00A91D72" w:rsidRPr="00AA5649" w:rsidRDefault="00A91D72" w:rsidP="00A91D72">
            <w:pPr>
              <w:jc w:val="center"/>
              <w:cnfStyle w:val="100000000000"/>
            </w:pPr>
            <w:proofErr w:type="spellStart"/>
            <w:r w:rsidRPr="00AA5649">
              <w:rPr>
                <w:bCs w:val="0"/>
                <w:i/>
                <w:iCs/>
              </w:rPr>
              <w:t>Wuchereria</w:t>
            </w:r>
            <w:proofErr w:type="spellEnd"/>
            <w:r w:rsidRPr="00AA5649">
              <w:rPr>
                <w:bCs w:val="0"/>
                <w:i/>
                <w:iCs/>
              </w:rPr>
              <w:t xml:space="preserve"> </w:t>
            </w:r>
            <w:proofErr w:type="spellStart"/>
            <w:r w:rsidRPr="00AA5649">
              <w:rPr>
                <w:bCs w:val="0"/>
                <w:i/>
                <w:iCs/>
              </w:rPr>
              <w:t>bancrof</w:t>
            </w:r>
            <w:r w:rsidR="003F1552">
              <w:rPr>
                <w:bCs w:val="0"/>
                <w:i/>
                <w:iCs/>
              </w:rPr>
              <w:t>t</w:t>
            </w:r>
            <w:r w:rsidRPr="00AA5649">
              <w:rPr>
                <w:bCs w:val="0"/>
                <w:i/>
                <w:iCs/>
              </w:rPr>
              <w:t>i</w:t>
            </w:r>
            <w:proofErr w:type="spellEnd"/>
          </w:p>
        </w:tc>
        <w:tc>
          <w:tcPr>
            <w:tcW w:w="2287" w:type="dxa"/>
            <w:hideMark/>
          </w:tcPr>
          <w:p w:rsidR="00A91D72" w:rsidRPr="00AA5649" w:rsidRDefault="00A91D72" w:rsidP="00A91D72">
            <w:pPr>
              <w:jc w:val="center"/>
              <w:cnfStyle w:val="100000000000"/>
            </w:pPr>
            <w:proofErr w:type="spellStart"/>
            <w:r w:rsidRPr="00AA5649">
              <w:rPr>
                <w:bCs w:val="0"/>
                <w:i/>
                <w:iCs/>
              </w:rPr>
              <w:t>Onchocerca</w:t>
            </w:r>
            <w:proofErr w:type="spellEnd"/>
            <w:r w:rsidRPr="00AA5649">
              <w:rPr>
                <w:bCs w:val="0"/>
                <w:i/>
                <w:iCs/>
              </w:rPr>
              <w:t xml:space="preserve"> </w:t>
            </w:r>
            <w:proofErr w:type="spellStart"/>
            <w:r w:rsidRPr="00AA5649">
              <w:rPr>
                <w:bCs w:val="0"/>
                <w:i/>
                <w:iCs/>
              </w:rPr>
              <w:t>volvulus</w:t>
            </w:r>
            <w:proofErr w:type="spellEnd"/>
          </w:p>
        </w:tc>
        <w:tc>
          <w:tcPr>
            <w:tcW w:w="1890" w:type="dxa"/>
          </w:tcPr>
          <w:p w:rsidR="00A91D72" w:rsidRPr="00AA5649" w:rsidRDefault="00A91D72" w:rsidP="00AC0B29">
            <w:pPr>
              <w:jc w:val="center"/>
              <w:cnfStyle w:val="100000000000"/>
            </w:pPr>
            <w:proofErr w:type="spellStart"/>
            <w:r w:rsidRPr="00AA5649">
              <w:rPr>
                <w:bCs w:val="0"/>
                <w:i/>
                <w:iCs/>
              </w:rPr>
              <w:t>Anisakiasis</w:t>
            </w:r>
            <w:proofErr w:type="spellEnd"/>
          </w:p>
        </w:tc>
        <w:tc>
          <w:tcPr>
            <w:tcW w:w="1890" w:type="dxa"/>
            <w:hideMark/>
          </w:tcPr>
          <w:p w:rsidR="00A91D72" w:rsidRPr="00AA5649" w:rsidRDefault="00A91D72" w:rsidP="00A91D72">
            <w:pPr>
              <w:jc w:val="center"/>
              <w:cnfStyle w:val="100000000000"/>
            </w:pPr>
            <w:proofErr w:type="spellStart"/>
            <w:r w:rsidRPr="00AA5649">
              <w:rPr>
                <w:bCs w:val="0"/>
                <w:i/>
                <w:iCs/>
              </w:rPr>
              <w:t>Toxocara</w:t>
            </w:r>
            <w:proofErr w:type="spellEnd"/>
            <w:r w:rsidRPr="00AA5649">
              <w:rPr>
                <w:bCs w:val="0"/>
                <w:i/>
                <w:iCs/>
              </w:rPr>
              <w:t xml:space="preserve"> </w:t>
            </w:r>
            <w:proofErr w:type="spellStart"/>
            <w:r w:rsidRPr="00AA5649">
              <w:rPr>
                <w:bCs w:val="0"/>
                <w:i/>
                <w:iCs/>
              </w:rPr>
              <w:t>cani</w:t>
            </w:r>
            <w:proofErr w:type="spellEnd"/>
            <w:r w:rsidRPr="00AA5649">
              <w:rPr>
                <w:bCs w:val="0"/>
                <w:i/>
                <w:iCs/>
              </w:rPr>
              <w:t>/</w:t>
            </w:r>
            <w:proofErr w:type="spellStart"/>
            <w:r w:rsidRPr="00AA5649">
              <w:rPr>
                <w:bCs w:val="0"/>
                <w:i/>
                <w:iCs/>
              </w:rPr>
              <w:t>cati</w:t>
            </w:r>
            <w:proofErr w:type="spellEnd"/>
          </w:p>
        </w:tc>
        <w:tc>
          <w:tcPr>
            <w:tcW w:w="1890" w:type="dxa"/>
            <w:hideMark/>
          </w:tcPr>
          <w:p w:rsidR="00A91D72" w:rsidRPr="00AA5649" w:rsidRDefault="00A91D72" w:rsidP="00A91D72">
            <w:pPr>
              <w:jc w:val="center"/>
              <w:cnfStyle w:val="100000000000"/>
            </w:pPr>
            <w:r w:rsidRPr="00AA5649">
              <w:rPr>
                <w:bCs w:val="0"/>
                <w:i/>
                <w:iCs/>
              </w:rPr>
              <w:t xml:space="preserve">A. </w:t>
            </w:r>
            <w:proofErr w:type="spellStart"/>
            <w:r w:rsidRPr="00AA5649">
              <w:rPr>
                <w:bCs w:val="0"/>
                <w:i/>
                <w:iCs/>
              </w:rPr>
              <w:t>braziliense</w:t>
            </w:r>
            <w:proofErr w:type="spellEnd"/>
            <w:r w:rsidRPr="00AA5649">
              <w:rPr>
                <w:bCs w:val="0"/>
                <w:i/>
                <w:iCs/>
              </w:rPr>
              <w:t xml:space="preserve">/A. </w:t>
            </w:r>
            <w:proofErr w:type="spellStart"/>
            <w:r w:rsidRPr="00AA5649">
              <w:rPr>
                <w:bCs w:val="0"/>
                <w:i/>
                <w:iCs/>
              </w:rPr>
              <w:t>caninum</w:t>
            </w:r>
            <w:proofErr w:type="spellEnd"/>
          </w:p>
        </w:tc>
      </w:tr>
      <w:tr w:rsidR="00AA5649" w:rsidRPr="007B68DC" w:rsidTr="00176F8E">
        <w:trPr>
          <w:cnfStyle w:val="000000100000"/>
          <w:trHeight w:val="476"/>
        </w:trPr>
        <w:tc>
          <w:tcPr>
            <w:cnfStyle w:val="001000000000"/>
            <w:tcW w:w="2247" w:type="dxa"/>
            <w:hideMark/>
          </w:tcPr>
          <w:p w:rsidR="00A91D72" w:rsidRPr="00AA5649" w:rsidRDefault="00A91D72" w:rsidP="00A91D72">
            <w:pPr>
              <w:jc w:val="center"/>
            </w:pPr>
            <w:r w:rsidRPr="00AA5649">
              <w:rPr>
                <w:bCs w:val="0"/>
              </w:rPr>
              <w:t>English name</w:t>
            </w:r>
          </w:p>
        </w:tc>
        <w:tc>
          <w:tcPr>
            <w:tcW w:w="2606" w:type="dxa"/>
            <w:vAlign w:val="center"/>
          </w:tcPr>
          <w:p w:rsidR="00A91D72" w:rsidRPr="007B68DC" w:rsidRDefault="00AC0B29" w:rsidP="00176F8E">
            <w:pPr>
              <w:jc w:val="center"/>
              <w:cnfStyle w:val="000000100000"/>
            </w:pPr>
            <w:r>
              <w:t>Thread</w:t>
            </w:r>
            <w:r w:rsidR="00FB75B2">
              <w:t>worm</w:t>
            </w:r>
          </w:p>
        </w:tc>
        <w:tc>
          <w:tcPr>
            <w:tcW w:w="2238" w:type="dxa"/>
            <w:vAlign w:val="center"/>
            <w:hideMark/>
          </w:tcPr>
          <w:p w:rsidR="00A91D72" w:rsidRPr="007B68DC" w:rsidRDefault="00706507" w:rsidP="00176F8E">
            <w:pPr>
              <w:jc w:val="center"/>
              <w:cnfStyle w:val="000000100000"/>
            </w:pPr>
            <w:r>
              <w:t>Elephantiasis</w:t>
            </w:r>
          </w:p>
        </w:tc>
        <w:tc>
          <w:tcPr>
            <w:tcW w:w="2287" w:type="dxa"/>
            <w:vAlign w:val="center"/>
            <w:hideMark/>
          </w:tcPr>
          <w:p w:rsidR="00A91D72" w:rsidRPr="007B68DC" w:rsidRDefault="00706507" w:rsidP="00176F8E">
            <w:pPr>
              <w:jc w:val="center"/>
              <w:cnfStyle w:val="000000100000"/>
            </w:pPr>
            <w:r>
              <w:t>River blindness</w:t>
            </w:r>
          </w:p>
        </w:tc>
        <w:tc>
          <w:tcPr>
            <w:tcW w:w="1890" w:type="dxa"/>
            <w:vAlign w:val="center"/>
          </w:tcPr>
          <w:p w:rsidR="00A91D72" w:rsidRPr="007B68DC" w:rsidRDefault="00FB75B2" w:rsidP="00176F8E">
            <w:pPr>
              <w:jc w:val="center"/>
              <w:cnfStyle w:val="000000100000"/>
            </w:pPr>
            <w:r>
              <w:t>Wander worm</w:t>
            </w:r>
          </w:p>
        </w:tc>
        <w:tc>
          <w:tcPr>
            <w:tcW w:w="1890" w:type="dxa"/>
            <w:vAlign w:val="center"/>
            <w:hideMark/>
          </w:tcPr>
          <w:p w:rsidR="00A91D72" w:rsidRPr="007B68DC" w:rsidRDefault="00FB75B2" w:rsidP="00176F8E">
            <w:pPr>
              <w:jc w:val="center"/>
              <w:cnfStyle w:val="000000100000"/>
            </w:pPr>
            <w:r>
              <w:t>Wander worm</w:t>
            </w:r>
          </w:p>
        </w:tc>
        <w:tc>
          <w:tcPr>
            <w:tcW w:w="1890" w:type="dxa"/>
            <w:vAlign w:val="center"/>
            <w:hideMark/>
          </w:tcPr>
          <w:p w:rsidR="00A91D72" w:rsidRPr="007B68DC" w:rsidRDefault="00FB75B2" w:rsidP="00176F8E">
            <w:pPr>
              <w:jc w:val="center"/>
              <w:cnfStyle w:val="000000100000"/>
            </w:pPr>
            <w:r>
              <w:t xml:space="preserve">Wander </w:t>
            </w:r>
            <w:r w:rsidR="00204FDF">
              <w:t>hook</w:t>
            </w:r>
            <w:r>
              <w:t>worm</w:t>
            </w:r>
          </w:p>
        </w:tc>
      </w:tr>
      <w:tr w:rsidR="00AA5649" w:rsidRPr="007B68DC" w:rsidTr="00176F8E">
        <w:trPr>
          <w:trHeight w:val="1100"/>
        </w:trPr>
        <w:tc>
          <w:tcPr>
            <w:cnfStyle w:val="001000000000"/>
            <w:tcW w:w="2247" w:type="dxa"/>
            <w:hideMark/>
          </w:tcPr>
          <w:p w:rsidR="00A91D72" w:rsidRPr="00AA5649" w:rsidRDefault="00A91D72" w:rsidP="00A91D72">
            <w:pPr>
              <w:jc w:val="center"/>
            </w:pPr>
            <w:r w:rsidRPr="00AA5649">
              <w:rPr>
                <w:bCs w:val="0"/>
              </w:rPr>
              <w:t>Mode of transmission to human and infective form</w:t>
            </w:r>
          </w:p>
        </w:tc>
        <w:tc>
          <w:tcPr>
            <w:tcW w:w="2606" w:type="dxa"/>
            <w:vAlign w:val="center"/>
          </w:tcPr>
          <w:p w:rsidR="00A91D72" w:rsidRPr="007B68DC" w:rsidRDefault="00AC0B29" w:rsidP="00176F8E">
            <w:pPr>
              <w:jc w:val="center"/>
              <w:cnfStyle w:val="000000000000"/>
            </w:pPr>
            <w:proofErr w:type="spellStart"/>
            <w:r>
              <w:t>Flariform</w:t>
            </w:r>
            <w:proofErr w:type="spellEnd"/>
            <w:r>
              <w:t xml:space="preserve"> larvae penetrate skin</w:t>
            </w:r>
          </w:p>
        </w:tc>
        <w:tc>
          <w:tcPr>
            <w:tcW w:w="2238" w:type="dxa"/>
            <w:vAlign w:val="center"/>
            <w:hideMark/>
          </w:tcPr>
          <w:p w:rsidR="00A91D72" w:rsidRPr="007B68DC" w:rsidRDefault="00AC0B29" w:rsidP="00176F8E">
            <w:pPr>
              <w:jc w:val="center"/>
              <w:cnfStyle w:val="000000000000"/>
            </w:pPr>
            <w:r>
              <w:t xml:space="preserve">Transmission of larvae by </w:t>
            </w:r>
            <w:r w:rsidRPr="00D324D2">
              <w:rPr>
                <w:i/>
                <w:u w:val="single"/>
              </w:rPr>
              <w:t>mosquito</w:t>
            </w:r>
            <w:r>
              <w:t xml:space="preserve"> bite</w:t>
            </w:r>
          </w:p>
        </w:tc>
        <w:tc>
          <w:tcPr>
            <w:tcW w:w="2287" w:type="dxa"/>
            <w:vAlign w:val="center"/>
            <w:hideMark/>
          </w:tcPr>
          <w:p w:rsidR="00A91D72" w:rsidRPr="007B68DC" w:rsidRDefault="00AC0B29" w:rsidP="00176F8E">
            <w:pPr>
              <w:jc w:val="center"/>
              <w:cnfStyle w:val="000000000000"/>
            </w:pPr>
            <w:r>
              <w:t xml:space="preserve">Transmission of larvae by </w:t>
            </w:r>
            <w:r w:rsidRPr="00D324D2">
              <w:rPr>
                <w:i/>
                <w:u w:val="single"/>
              </w:rPr>
              <w:t>blackfly</w:t>
            </w:r>
            <w:r>
              <w:t xml:space="preserve"> bite</w:t>
            </w:r>
          </w:p>
        </w:tc>
        <w:tc>
          <w:tcPr>
            <w:tcW w:w="1890" w:type="dxa"/>
            <w:vAlign w:val="center"/>
          </w:tcPr>
          <w:p w:rsidR="00A91D72" w:rsidRPr="007B68DC" w:rsidRDefault="00706507" w:rsidP="00176F8E">
            <w:pPr>
              <w:jc w:val="center"/>
              <w:cnfStyle w:val="000000000000"/>
            </w:pPr>
            <w:r>
              <w:t>Ingestion of infection fish with larvae</w:t>
            </w:r>
          </w:p>
        </w:tc>
        <w:tc>
          <w:tcPr>
            <w:tcW w:w="1890" w:type="dxa"/>
            <w:vAlign w:val="center"/>
            <w:hideMark/>
          </w:tcPr>
          <w:p w:rsidR="00A91D72" w:rsidRPr="007B68DC" w:rsidRDefault="00204FDF" w:rsidP="00176F8E">
            <w:pPr>
              <w:jc w:val="center"/>
              <w:cnfStyle w:val="000000000000"/>
            </w:pPr>
            <w:r>
              <w:t>By ingestion</w:t>
            </w:r>
            <w:r w:rsidR="00610F41">
              <w:t xml:space="preserve"> of larvae</w:t>
            </w:r>
          </w:p>
        </w:tc>
        <w:tc>
          <w:tcPr>
            <w:tcW w:w="1890" w:type="dxa"/>
            <w:vAlign w:val="center"/>
            <w:hideMark/>
          </w:tcPr>
          <w:p w:rsidR="00A91D72" w:rsidRPr="007B68DC" w:rsidRDefault="00204FDF" w:rsidP="00176F8E">
            <w:pPr>
              <w:jc w:val="center"/>
              <w:cnfStyle w:val="000000000000"/>
            </w:pPr>
            <w:r>
              <w:t>By contact (dog/cat)</w:t>
            </w:r>
          </w:p>
        </w:tc>
      </w:tr>
      <w:tr w:rsidR="00AA5649" w:rsidRPr="007B68DC" w:rsidTr="00176F8E">
        <w:trPr>
          <w:cnfStyle w:val="000000100000"/>
          <w:trHeight w:val="920"/>
        </w:trPr>
        <w:tc>
          <w:tcPr>
            <w:cnfStyle w:val="001000000000"/>
            <w:tcW w:w="2247" w:type="dxa"/>
            <w:hideMark/>
          </w:tcPr>
          <w:p w:rsidR="00AC0B29" w:rsidRPr="00AA5649" w:rsidRDefault="00AC0B29" w:rsidP="00A91D72">
            <w:pPr>
              <w:jc w:val="center"/>
            </w:pPr>
            <w:r w:rsidRPr="00AA5649">
              <w:rPr>
                <w:bCs w:val="0"/>
              </w:rPr>
              <w:t>Migration within human</w:t>
            </w:r>
          </w:p>
        </w:tc>
        <w:tc>
          <w:tcPr>
            <w:tcW w:w="2606" w:type="dxa"/>
            <w:vMerge w:val="restart"/>
            <w:vAlign w:val="center"/>
          </w:tcPr>
          <w:p w:rsidR="006B3B1B" w:rsidRDefault="00AC0B29" w:rsidP="00176F8E">
            <w:pPr>
              <w:jc w:val="center"/>
              <w:cnfStyle w:val="000000100000"/>
            </w:pPr>
            <w:r>
              <w:t>-</w:t>
            </w:r>
            <w:r w:rsidR="006B3B1B">
              <w:t xml:space="preserve"> skin</w:t>
            </w:r>
            <w:r w:rsidR="006B3B1B">
              <w:sym w:font="Wingdings" w:char="F0E0"/>
            </w:r>
            <w:r w:rsidR="006B3B1B">
              <w:t xml:space="preserve">migrate via lung </w:t>
            </w:r>
            <w:r w:rsidR="006B3B1B">
              <w:sym w:font="Wingdings" w:char="F0E0"/>
            </w:r>
            <w:r w:rsidR="006B3B1B">
              <w:t>epiglottis</w:t>
            </w:r>
            <w:r w:rsidR="006B3B1B">
              <w:sym w:font="Wingdings" w:char="F0E0"/>
            </w:r>
            <w:r w:rsidR="006B3B1B">
              <w:t>swallowed</w:t>
            </w:r>
          </w:p>
          <w:p w:rsidR="00AC0B29" w:rsidRPr="007B68DC" w:rsidRDefault="006B3B1B" w:rsidP="00176F8E">
            <w:pPr>
              <w:jc w:val="center"/>
              <w:cnfStyle w:val="000000100000"/>
            </w:pPr>
            <w:r>
              <w:t>-</w:t>
            </w:r>
            <w:r w:rsidR="00AC0B29">
              <w:t xml:space="preserve">similar to hookworm except: </w:t>
            </w:r>
            <w:r w:rsidR="00AC0B29" w:rsidRPr="002D6FD0">
              <w:rPr>
                <w:u w:val="single"/>
              </w:rPr>
              <w:t>eggs hatch in intestine</w:t>
            </w:r>
            <w:r w:rsidR="00AC0B29">
              <w:t xml:space="preserve"> before they are passed to feces, larvae can mature into </w:t>
            </w:r>
            <w:proofErr w:type="spellStart"/>
            <w:r w:rsidR="00AC0B29">
              <w:t>flariforms</w:t>
            </w:r>
            <w:proofErr w:type="spellEnd"/>
            <w:r w:rsidR="00AC0B29">
              <w:t xml:space="preserve"> in intestine</w:t>
            </w:r>
            <w:r w:rsidR="00AC0B29">
              <w:sym w:font="Wingdings" w:char="F0E0"/>
            </w:r>
            <w:r w:rsidR="00AC0B29">
              <w:t>autoinfection</w:t>
            </w:r>
          </w:p>
        </w:tc>
        <w:tc>
          <w:tcPr>
            <w:tcW w:w="2238" w:type="dxa"/>
            <w:vAlign w:val="center"/>
            <w:hideMark/>
          </w:tcPr>
          <w:p w:rsidR="00AC0B29" w:rsidRDefault="00706507" w:rsidP="00176F8E">
            <w:pPr>
              <w:jc w:val="center"/>
              <w:cnfStyle w:val="000000100000"/>
            </w:pPr>
            <w:r>
              <w:t>Bite</w:t>
            </w:r>
            <w:r>
              <w:sym w:font="Wingdings" w:char="F0E0"/>
            </w:r>
            <w:r>
              <w:t>lymph</w:t>
            </w:r>
            <w:r>
              <w:sym w:font="Wingdings" w:char="F0E0"/>
            </w:r>
          </w:p>
          <w:p w:rsidR="00706507" w:rsidRPr="007B68DC" w:rsidRDefault="00706507" w:rsidP="00176F8E">
            <w:pPr>
              <w:jc w:val="center"/>
              <w:cnfStyle w:val="000000100000"/>
            </w:pPr>
            <w:r>
              <w:t>Produce microfilariae</w:t>
            </w:r>
            <w:r>
              <w:sym w:font="Wingdings" w:char="F0E0"/>
            </w:r>
            <w:r>
              <w:t>blood and lymph</w:t>
            </w:r>
          </w:p>
        </w:tc>
        <w:tc>
          <w:tcPr>
            <w:tcW w:w="2287" w:type="dxa"/>
            <w:vAlign w:val="center"/>
            <w:hideMark/>
          </w:tcPr>
          <w:p w:rsidR="00AC0B29" w:rsidRDefault="00706507" w:rsidP="00176F8E">
            <w:pPr>
              <w:jc w:val="center"/>
              <w:cnfStyle w:val="000000100000"/>
            </w:pPr>
            <w:r>
              <w:t>Bite</w:t>
            </w:r>
            <w:r>
              <w:sym w:font="Wingdings" w:char="F0E0"/>
            </w:r>
            <w:proofErr w:type="spellStart"/>
            <w:r>
              <w:t>subQ</w:t>
            </w:r>
            <w:proofErr w:type="spellEnd"/>
            <w:r>
              <w:t xml:space="preserve"> nodules</w:t>
            </w:r>
            <w:r>
              <w:sym w:font="Wingdings" w:char="F0E0"/>
            </w:r>
          </w:p>
          <w:p w:rsidR="00706507" w:rsidRPr="007B68DC" w:rsidRDefault="00706507" w:rsidP="00176F8E">
            <w:pPr>
              <w:jc w:val="center"/>
              <w:cnfStyle w:val="000000100000"/>
            </w:pPr>
            <w:r>
              <w:t>Produce microfilariae</w:t>
            </w:r>
            <w:r>
              <w:sym w:font="Wingdings" w:char="F0E0"/>
            </w:r>
            <w:r>
              <w:t xml:space="preserve">skin and </w:t>
            </w:r>
            <w:proofErr w:type="spellStart"/>
            <w:r>
              <w:t>lymphs</w:t>
            </w:r>
            <w:proofErr w:type="spellEnd"/>
          </w:p>
        </w:tc>
        <w:tc>
          <w:tcPr>
            <w:tcW w:w="1890" w:type="dxa"/>
            <w:vAlign w:val="center"/>
          </w:tcPr>
          <w:p w:rsidR="00AC0B29" w:rsidRPr="007B68DC" w:rsidRDefault="00706507" w:rsidP="00176F8E">
            <w:pPr>
              <w:jc w:val="center"/>
              <w:cnfStyle w:val="000000100000"/>
            </w:pPr>
            <w:r>
              <w:t>L</w:t>
            </w:r>
            <w:r w:rsidR="00441E39">
              <w:t>ar</w:t>
            </w:r>
            <w:r>
              <w:t>vae penetrates gastric and intestinal mucosa</w:t>
            </w:r>
          </w:p>
        </w:tc>
        <w:tc>
          <w:tcPr>
            <w:tcW w:w="1890" w:type="dxa"/>
            <w:vAlign w:val="center"/>
            <w:hideMark/>
          </w:tcPr>
          <w:p w:rsidR="00AC0B29" w:rsidRPr="007B68DC" w:rsidRDefault="00204FDF" w:rsidP="00176F8E">
            <w:pPr>
              <w:jc w:val="center"/>
              <w:cnfStyle w:val="000000100000"/>
            </w:pPr>
            <w:r>
              <w:t>Tissue infection</w:t>
            </w:r>
          </w:p>
        </w:tc>
        <w:tc>
          <w:tcPr>
            <w:tcW w:w="1890" w:type="dxa"/>
            <w:vAlign w:val="center"/>
            <w:hideMark/>
          </w:tcPr>
          <w:p w:rsidR="00AC0B29" w:rsidRPr="007B68DC" w:rsidRDefault="00AC0B29" w:rsidP="00176F8E">
            <w:pPr>
              <w:jc w:val="center"/>
              <w:cnfStyle w:val="000000100000"/>
            </w:pPr>
          </w:p>
        </w:tc>
      </w:tr>
      <w:tr w:rsidR="00AA5649" w:rsidRPr="007B68DC" w:rsidTr="00176F8E">
        <w:trPr>
          <w:trHeight w:val="920"/>
        </w:trPr>
        <w:tc>
          <w:tcPr>
            <w:cnfStyle w:val="001000000000"/>
            <w:tcW w:w="2247" w:type="dxa"/>
            <w:hideMark/>
          </w:tcPr>
          <w:p w:rsidR="00AC0B29" w:rsidRPr="00AA5649" w:rsidRDefault="00AC0B29" w:rsidP="00A91D72">
            <w:pPr>
              <w:jc w:val="center"/>
            </w:pPr>
            <w:r w:rsidRPr="00AA5649">
              <w:rPr>
                <w:bCs w:val="0"/>
              </w:rPr>
              <w:t>Production of pathology</w:t>
            </w:r>
          </w:p>
        </w:tc>
        <w:tc>
          <w:tcPr>
            <w:tcW w:w="2606" w:type="dxa"/>
            <w:vMerge/>
            <w:vAlign w:val="center"/>
          </w:tcPr>
          <w:p w:rsidR="00AC0B29" w:rsidRPr="007B68DC" w:rsidRDefault="00AC0B29" w:rsidP="00176F8E">
            <w:pPr>
              <w:jc w:val="center"/>
              <w:cnfStyle w:val="000000000000"/>
            </w:pPr>
          </w:p>
        </w:tc>
        <w:tc>
          <w:tcPr>
            <w:tcW w:w="2238" w:type="dxa"/>
            <w:vAlign w:val="center"/>
            <w:hideMark/>
          </w:tcPr>
          <w:p w:rsidR="00AC0B29" w:rsidRDefault="00706507" w:rsidP="00176F8E">
            <w:pPr>
              <w:jc w:val="center"/>
              <w:cnfStyle w:val="000000000000"/>
            </w:pPr>
            <w:proofErr w:type="spellStart"/>
            <w:r>
              <w:t>Hydrocele</w:t>
            </w:r>
            <w:proofErr w:type="spellEnd"/>
            <w:r>
              <w:sym w:font="Wingdings" w:char="F0E0"/>
            </w:r>
            <w:proofErr w:type="spellStart"/>
            <w:r>
              <w:t>chyluria</w:t>
            </w:r>
            <w:proofErr w:type="spellEnd"/>
          </w:p>
          <w:p w:rsidR="00706507" w:rsidRDefault="00706507" w:rsidP="00176F8E">
            <w:pPr>
              <w:jc w:val="center"/>
              <w:cnfStyle w:val="000000000000"/>
            </w:pPr>
            <w:r>
              <w:t>Elephantiasis, tropical pulmonary eosinophilia</w:t>
            </w:r>
          </w:p>
          <w:p w:rsidR="00706507" w:rsidRPr="007B68DC" w:rsidRDefault="00706507" w:rsidP="00176F8E">
            <w:pPr>
              <w:jc w:val="center"/>
              <w:cnfStyle w:val="000000000000"/>
            </w:pPr>
          </w:p>
        </w:tc>
        <w:tc>
          <w:tcPr>
            <w:tcW w:w="2287" w:type="dxa"/>
            <w:vAlign w:val="center"/>
            <w:hideMark/>
          </w:tcPr>
          <w:p w:rsidR="00AC0B29" w:rsidRPr="007B68DC" w:rsidRDefault="00706507" w:rsidP="00176F8E">
            <w:pPr>
              <w:jc w:val="center"/>
              <w:cnfStyle w:val="000000000000"/>
            </w:pPr>
            <w:r>
              <w:t xml:space="preserve">Punctuate </w:t>
            </w:r>
            <w:proofErr w:type="spellStart"/>
            <w:r>
              <w:t>keratitis</w:t>
            </w:r>
            <w:proofErr w:type="spellEnd"/>
            <w:r>
              <w:t xml:space="preserve">, blindness, </w:t>
            </w:r>
            <w:proofErr w:type="spellStart"/>
            <w:r>
              <w:t>subQ</w:t>
            </w:r>
            <w:proofErr w:type="spellEnd"/>
            <w:r>
              <w:t xml:space="preserve"> nodules,</w:t>
            </w:r>
          </w:p>
        </w:tc>
        <w:tc>
          <w:tcPr>
            <w:tcW w:w="1890" w:type="dxa"/>
            <w:vAlign w:val="center"/>
          </w:tcPr>
          <w:p w:rsidR="00AC0B29" w:rsidRDefault="00706507" w:rsidP="00176F8E">
            <w:pPr>
              <w:jc w:val="center"/>
              <w:cnfStyle w:val="000000000000"/>
            </w:pPr>
            <w:r>
              <w:t>Abdominal pain</w:t>
            </w:r>
            <w:r w:rsidR="00204FDF">
              <w:t>, severe eosinophilia</w:t>
            </w:r>
          </w:p>
          <w:p w:rsidR="00204FDF" w:rsidRPr="007B68DC" w:rsidRDefault="00204FDF" w:rsidP="00176F8E">
            <w:pPr>
              <w:jc w:val="center"/>
              <w:cnfStyle w:val="000000000000"/>
            </w:pPr>
            <w:r>
              <w:t>Resembles Crohn’s disease</w:t>
            </w:r>
          </w:p>
        </w:tc>
        <w:tc>
          <w:tcPr>
            <w:tcW w:w="1890" w:type="dxa"/>
            <w:vAlign w:val="center"/>
            <w:hideMark/>
          </w:tcPr>
          <w:p w:rsidR="00204FDF" w:rsidRDefault="00204FDF" w:rsidP="00176F8E">
            <w:pPr>
              <w:jc w:val="center"/>
              <w:cnfStyle w:val="000000000000"/>
            </w:pPr>
            <w:r>
              <w:t xml:space="preserve">-Visceral larva </w:t>
            </w:r>
            <w:proofErr w:type="spellStart"/>
            <w:r>
              <w:t>migrans</w:t>
            </w:r>
            <w:proofErr w:type="spellEnd"/>
            <w:r>
              <w:t xml:space="preserve"> (fever, wheezing, </w:t>
            </w:r>
            <w:proofErr w:type="spellStart"/>
            <w:r>
              <w:t>hepatomegaly</w:t>
            </w:r>
            <w:proofErr w:type="spellEnd"/>
            <w:r>
              <w:t xml:space="preserve"> eosinophilia)</w:t>
            </w:r>
          </w:p>
          <w:p w:rsidR="00AC0B29" w:rsidRPr="007B68DC" w:rsidRDefault="00AC0B29" w:rsidP="00176F8E">
            <w:pPr>
              <w:jc w:val="center"/>
              <w:cnfStyle w:val="000000000000"/>
            </w:pPr>
          </w:p>
        </w:tc>
        <w:tc>
          <w:tcPr>
            <w:tcW w:w="1890" w:type="dxa"/>
            <w:vAlign w:val="center"/>
            <w:hideMark/>
          </w:tcPr>
          <w:p w:rsidR="00AC0B29" w:rsidRPr="007B68DC" w:rsidRDefault="00204FDF" w:rsidP="00176F8E">
            <w:pPr>
              <w:jc w:val="center"/>
              <w:cnfStyle w:val="000000000000"/>
            </w:pPr>
            <w:r>
              <w:t xml:space="preserve">-cutaneous </w:t>
            </w:r>
            <w:r w:rsidR="002F61F7">
              <w:t>larva</w:t>
            </w:r>
            <w:r>
              <w:t xml:space="preserve"> </w:t>
            </w:r>
            <w:proofErr w:type="spellStart"/>
            <w:r>
              <w:t>migrans</w:t>
            </w:r>
            <w:proofErr w:type="spellEnd"/>
            <w:r>
              <w:t xml:space="preserve"> ( intensely pruritic)</w:t>
            </w:r>
          </w:p>
        </w:tc>
      </w:tr>
      <w:tr w:rsidR="00AA5649" w:rsidRPr="007B68DC" w:rsidTr="00176F8E">
        <w:trPr>
          <w:cnfStyle w:val="000000100000"/>
          <w:trHeight w:val="920"/>
        </w:trPr>
        <w:tc>
          <w:tcPr>
            <w:cnfStyle w:val="001000000000"/>
            <w:tcW w:w="2247" w:type="dxa"/>
            <w:hideMark/>
          </w:tcPr>
          <w:p w:rsidR="00A91D72" w:rsidRPr="00AA5649" w:rsidRDefault="00A91D72" w:rsidP="00A91D72">
            <w:pPr>
              <w:jc w:val="center"/>
            </w:pPr>
            <w:r w:rsidRPr="00AA5649">
              <w:rPr>
                <w:bCs w:val="0"/>
              </w:rPr>
              <w:t>Diagnosis</w:t>
            </w:r>
          </w:p>
        </w:tc>
        <w:tc>
          <w:tcPr>
            <w:tcW w:w="2606" w:type="dxa"/>
            <w:vAlign w:val="center"/>
          </w:tcPr>
          <w:p w:rsidR="00A91D72" w:rsidRPr="007B68DC" w:rsidRDefault="00AC0B29" w:rsidP="00176F8E">
            <w:pPr>
              <w:jc w:val="center"/>
              <w:cnfStyle w:val="000000100000"/>
            </w:pPr>
            <w:proofErr w:type="spellStart"/>
            <w:r>
              <w:t>Rhabtidiform</w:t>
            </w:r>
            <w:proofErr w:type="spellEnd"/>
            <w:r>
              <w:t xml:space="preserve"> larvae in feces (NO eggs)</w:t>
            </w:r>
          </w:p>
        </w:tc>
        <w:tc>
          <w:tcPr>
            <w:tcW w:w="2238" w:type="dxa"/>
            <w:vAlign w:val="center"/>
            <w:hideMark/>
          </w:tcPr>
          <w:p w:rsidR="00A91D72" w:rsidRPr="007B68DC" w:rsidRDefault="00706507" w:rsidP="00176F8E">
            <w:pPr>
              <w:jc w:val="center"/>
              <w:cnfStyle w:val="000000100000"/>
            </w:pPr>
            <w:r>
              <w:t>Microfilariae in peripheral blood</w:t>
            </w:r>
            <w:r w:rsidR="008D766E">
              <w:t xml:space="preserve"> </w:t>
            </w:r>
            <w:r>
              <w:t>by Kit, marked eosinophilia in CBC</w:t>
            </w:r>
          </w:p>
        </w:tc>
        <w:tc>
          <w:tcPr>
            <w:tcW w:w="2287" w:type="dxa"/>
            <w:vAlign w:val="center"/>
            <w:hideMark/>
          </w:tcPr>
          <w:p w:rsidR="00A91D72" w:rsidRDefault="00706507" w:rsidP="00176F8E">
            <w:pPr>
              <w:jc w:val="center"/>
              <w:cnfStyle w:val="000000100000"/>
            </w:pPr>
            <w:r>
              <w:t>-Microfilariae in skin snip bio</w:t>
            </w:r>
            <w:r w:rsidR="008D766E">
              <w:t>p</w:t>
            </w:r>
            <w:r>
              <w:t>sy, Ag/</w:t>
            </w:r>
            <w:proofErr w:type="spellStart"/>
            <w:r>
              <w:t>Ab</w:t>
            </w:r>
            <w:proofErr w:type="spellEnd"/>
          </w:p>
          <w:p w:rsidR="00706507" w:rsidRPr="007B68DC" w:rsidRDefault="00706507" w:rsidP="00176F8E">
            <w:pPr>
              <w:jc w:val="center"/>
              <w:cnfStyle w:val="000000100000"/>
            </w:pPr>
            <w:r>
              <w:t>-DEC patch test-</w:t>
            </w:r>
            <w:proofErr w:type="spellStart"/>
            <w:r>
              <w:t>Mazzotti</w:t>
            </w:r>
            <w:proofErr w:type="spellEnd"/>
            <w:r>
              <w:t xml:space="preserve"> </w:t>
            </w:r>
            <w:proofErr w:type="spellStart"/>
            <w:r>
              <w:t>rxn</w:t>
            </w:r>
            <w:proofErr w:type="spellEnd"/>
          </w:p>
        </w:tc>
        <w:tc>
          <w:tcPr>
            <w:tcW w:w="1890" w:type="dxa"/>
            <w:vAlign w:val="center"/>
          </w:tcPr>
          <w:p w:rsidR="00A91D72" w:rsidRPr="007B68DC" w:rsidRDefault="00204FDF" w:rsidP="00176F8E">
            <w:pPr>
              <w:jc w:val="center"/>
              <w:cnfStyle w:val="000000100000"/>
            </w:pPr>
            <w:proofErr w:type="spellStart"/>
            <w:r>
              <w:t>Gastroscopic</w:t>
            </w:r>
            <w:proofErr w:type="spellEnd"/>
            <w:r>
              <w:t xml:space="preserve"> examination and biopsy</w:t>
            </w:r>
          </w:p>
        </w:tc>
        <w:tc>
          <w:tcPr>
            <w:tcW w:w="1890" w:type="dxa"/>
            <w:vAlign w:val="center"/>
            <w:hideMark/>
          </w:tcPr>
          <w:p w:rsidR="00204FDF" w:rsidRDefault="00204FDF" w:rsidP="00176F8E">
            <w:pPr>
              <w:jc w:val="center"/>
              <w:cnfStyle w:val="000000100000"/>
            </w:pPr>
            <w:r>
              <w:t>asymptomatic</w:t>
            </w:r>
          </w:p>
          <w:p w:rsidR="00A91D72" w:rsidRPr="007B68DC" w:rsidRDefault="00204FDF" w:rsidP="00176F8E">
            <w:pPr>
              <w:jc w:val="center"/>
              <w:cnfStyle w:val="000000100000"/>
            </w:pPr>
            <w:r>
              <w:t>-Eosinophilia and + serology</w:t>
            </w:r>
          </w:p>
        </w:tc>
        <w:tc>
          <w:tcPr>
            <w:tcW w:w="1890" w:type="dxa"/>
            <w:vAlign w:val="center"/>
            <w:hideMark/>
          </w:tcPr>
          <w:p w:rsidR="00A91D72" w:rsidRPr="007B68DC" w:rsidRDefault="00A91D72" w:rsidP="00176F8E">
            <w:pPr>
              <w:jc w:val="center"/>
              <w:cnfStyle w:val="000000100000"/>
            </w:pPr>
          </w:p>
        </w:tc>
      </w:tr>
      <w:tr w:rsidR="00AA5649" w:rsidRPr="007B68DC" w:rsidTr="00176F8E">
        <w:trPr>
          <w:trHeight w:val="637"/>
        </w:trPr>
        <w:tc>
          <w:tcPr>
            <w:cnfStyle w:val="001000000000"/>
            <w:tcW w:w="2247" w:type="dxa"/>
            <w:hideMark/>
          </w:tcPr>
          <w:p w:rsidR="00A91D72" w:rsidRPr="00AA5649" w:rsidRDefault="00A91D72" w:rsidP="00A91D72">
            <w:pPr>
              <w:jc w:val="center"/>
            </w:pPr>
            <w:r w:rsidRPr="00AA5649">
              <w:rPr>
                <w:bCs w:val="0"/>
              </w:rPr>
              <w:t>Definitive host</w:t>
            </w:r>
          </w:p>
        </w:tc>
        <w:tc>
          <w:tcPr>
            <w:tcW w:w="2606" w:type="dxa"/>
            <w:vAlign w:val="center"/>
          </w:tcPr>
          <w:p w:rsidR="00A91D72" w:rsidRPr="007B68DC" w:rsidRDefault="00AC0B29" w:rsidP="00176F8E">
            <w:pPr>
              <w:jc w:val="center"/>
              <w:cnfStyle w:val="000000000000"/>
            </w:pPr>
            <w:r>
              <w:t>Monkeys, dogs</w:t>
            </w:r>
          </w:p>
        </w:tc>
        <w:tc>
          <w:tcPr>
            <w:tcW w:w="2238" w:type="dxa"/>
            <w:vAlign w:val="center"/>
            <w:hideMark/>
          </w:tcPr>
          <w:p w:rsidR="00A91D72" w:rsidRPr="007B68DC" w:rsidRDefault="00A91D72" w:rsidP="00176F8E">
            <w:pPr>
              <w:jc w:val="center"/>
              <w:cnfStyle w:val="000000000000"/>
            </w:pPr>
          </w:p>
        </w:tc>
        <w:tc>
          <w:tcPr>
            <w:tcW w:w="2287" w:type="dxa"/>
            <w:vAlign w:val="center"/>
            <w:hideMark/>
          </w:tcPr>
          <w:p w:rsidR="00A91D72" w:rsidRPr="007B68DC" w:rsidRDefault="00A91D72" w:rsidP="00176F8E">
            <w:pPr>
              <w:jc w:val="center"/>
              <w:cnfStyle w:val="000000000000"/>
            </w:pPr>
          </w:p>
        </w:tc>
        <w:tc>
          <w:tcPr>
            <w:tcW w:w="1890" w:type="dxa"/>
            <w:vAlign w:val="center"/>
          </w:tcPr>
          <w:p w:rsidR="00A91D72" w:rsidRPr="007B68DC" w:rsidRDefault="00A91D72" w:rsidP="00176F8E">
            <w:pPr>
              <w:jc w:val="center"/>
              <w:cnfStyle w:val="000000000000"/>
            </w:pPr>
          </w:p>
        </w:tc>
        <w:tc>
          <w:tcPr>
            <w:tcW w:w="1890" w:type="dxa"/>
            <w:vAlign w:val="center"/>
            <w:hideMark/>
          </w:tcPr>
          <w:p w:rsidR="00A91D72" w:rsidRPr="007B68DC" w:rsidRDefault="00A91D72" w:rsidP="00176F8E">
            <w:pPr>
              <w:jc w:val="center"/>
              <w:cnfStyle w:val="000000000000"/>
            </w:pPr>
          </w:p>
        </w:tc>
        <w:tc>
          <w:tcPr>
            <w:tcW w:w="1890" w:type="dxa"/>
            <w:vAlign w:val="center"/>
            <w:hideMark/>
          </w:tcPr>
          <w:p w:rsidR="00A91D72" w:rsidRPr="007B68DC" w:rsidRDefault="00A91D72" w:rsidP="00176F8E">
            <w:pPr>
              <w:jc w:val="center"/>
              <w:cnfStyle w:val="000000000000"/>
            </w:pPr>
          </w:p>
        </w:tc>
      </w:tr>
      <w:tr w:rsidR="00AA5649" w:rsidRPr="007B68DC" w:rsidTr="00176F8E">
        <w:trPr>
          <w:cnfStyle w:val="000000100000"/>
          <w:trHeight w:val="479"/>
        </w:trPr>
        <w:tc>
          <w:tcPr>
            <w:cnfStyle w:val="001000000000"/>
            <w:tcW w:w="2247" w:type="dxa"/>
            <w:hideMark/>
          </w:tcPr>
          <w:p w:rsidR="00A91D72" w:rsidRPr="00AA5649" w:rsidRDefault="00A91D72" w:rsidP="00A91D72">
            <w:pPr>
              <w:jc w:val="center"/>
            </w:pPr>
            <w:r w:rsidRPr="00AA5649">
              <w:rPr>
                <w:bCs w:val="0"/>
              </w:rPr>
              <w:t>Intermediate host</w:t>
            </w:r>
          </w:p>
        </w:tc>
        <w:tc>
          <w:tcPr>
            <w:tcW w:w="2606" w:type="dxa"/>
            <w:vAlign w:val="center"/>
          </w:tcPr>
          <w:p w:rsidR="00A91D72" w:rsidRPr="007B68DC" w:rsidRDefault="00A91D72" w:rsidP="00176F8E">
            <w:pPr>
              <w:jc w:val="center"/>
              <w:cnfStyle w:val="000000100000"/>
            </w:pPr>
          </w:p>
        </w:tc>
        <w:tc>
          <w:tcPr>
            <w:tcW w:w="2238" w:type="dxa"/>
            <w:vAlign w:val="center"/>
            <w:hideMark/>
          </w:tcPr>
          <w:p w:rsidR="00A91D72" w:rsidRPr="007B68DC" w:rsidRDefault="00A91D72" w:rsidP="00176F8E">
            <w:pPr>
              <w:jc w:val="center"/>
              <w:cnfStyle w:val="000000100000"/>
            </w:pPr>
          </w:p>
        </w:tc>
        <w:tc>
          <w:tcPr>
            <w:tcW w:w="2287" w:type="dxa"/>
            <w:vAlign w:val="center"/>
            <w:hideMark/>
          </w:tcPr>
          <w:p w:rsidR="00A91D72" w:rsidRPr="007B68DC" w:rsidRDefault="00A91D72" w:rsidP="00176F8E">
            <w:pPr>
              <w:jc w:val="center"/>
              <w:cnfStyle w:val="000000100000"/>
            </w:pPr>
          </w:p>
        </w:tc>
        <w:tc>
          <w:tcPr>
            <w:tcW w:w="1890" w:type="dxa"/>
            <w:vAlign w:val="center"/>
          </w:tcPr>
          <w:p w:rsidR="00A91D72" w:rsidRPr="007B68DC" w:rsidRDefault="00A91D72" w:rsidP="00176F8E">
            <w:pPr>
              <w:jc w:val="center"/>
              <w:cnfStyle w:val="000000100000"/>
            </w:pPr>
          </w:p>
        </w:tc>
        <w:tc>
          <w:tcPr>
            <w:tcW w:w="1890" w:type="dxa"/>
            <w:vAlign w:val="center"/>
            <w:hideMark/>
          </w:tcPr>
          <w:p w:rsidR="00A91D72" w:rsidRPr="007B68DC" w:rsidRDefault="00A91D72" w:rsidP="00176F8E">
            <w:pPr>
              <w:jc w:val="center"/>
              <w:cnfStyle w:val="000000100000"/>
            </w:pPr>
          </w:p>
        </w:tc>
        <w:tc>
          <w:tcPr>
            <w:tcW w:w="1890" w:type="dxa"/>
            <w:vAlign w:val="center"/>
            <w:hideMark/>
          </w:tcPr>
          <w:p w:rsidR="00A91D72" w:rsidRPr="007B68DC" w:rsidRDefault="00A91D72" w:rsidP="00176F8E">
            <w:pPr>
              <w:jc w:val="center"/>
              <w:cnfStyle w:val="000000100000"/>
            </w:pPr>
          </w:p>
        </w:tc>
      </w:tr>
      <w:tr w:rsidR="00AA5649" w:rsidRPr="007B68DC" w:rsidTr="00176F8E">
        <w:trPr>
          <w:trHeight w:val="655"/>
        </w:trPr>
        <w:tc>
          <w:tcPr>
            <w:cnfStyle w:val="001000000000"/>
            <w:tcW w:w="2247" w:type="dxa"/>
            <w:hideMark/>
          </w:tcPr>
          <w:p w:rsidR="00A91D72" w:rsidRPr="00AA5649" w:rsidRDefault="00A91D72" w:rsidP="00A91D72">
            <w:pPr>
              <w:jc w:val="center"/>
            </w:pPr>
            <w:r w:rsidRPr="00AA5649">
              <w:rPr>
                <w:bCs w:val="0"/>
              </w:rPr>
              <w:t>Form transmitted from human</w:t>
            </w:r>
          </w:p>
        </w:tc>
        <w:tc>
          <w:tcPr>
            <w:tcW w:w="2606" w:type="dxa"/>
            <w:vAlign w:val="center"/>
          </w:tcPr>
          <w:p w:rsidR="00A91D72" w:rsidRPr="007B68DC" w:rsidRDefault="00AC0B29" w:rsidP="00176F8E">
            <w:pPr>
              <w:jc w:val="center"/>
              <w:cnfStyle w:val="000000000000"/>
            </w:pPr>
            <w:proofErr w:type="spellStart"/>
            <w:r>
              <w:t>Rhabtidiform</w:t>
            </w:r>
            <w:proofErr w:type="spellEnd"/>
            <w:r>
              <w:t xml:space="preserve"> larvae</w:t>
            </w:r>
            <w:r w:rsidR="002D6FD0">
              <w:t xml:space="preserve"> in feces</w:t>
            </w:r>
          </w:p>
        </w:tc>
        <w:tc>
          <w:tcPr>
            <w:tcW w:w="2238" w:type="dxa"/>
            <w:vAlign w:val="center"/>
            <w:hideMark/>
          </w:tcPr>
          <w:p w:rsidR="00A91D72" w:rsidRPr="007B68DC" w:rsidRDefault="00A91D72" w:rsidP="00176F8E">
            <w:pPr>
              <w:jc w:val="center"/>
              <w:cnfStyle w:val="000000000000"/>
            </w:pPr>
          </w:p>
        </w:tc>
        <w:tc>
          <w:tcPr>
            <w:tcW w:w="2287" w:type="dxa"/>
            <w:vAlign w:val="center"/>
            <w:hideMark/>
          </w:tcPr>
          <w:p w:rsidR="00A91D72" w:rsidRPr="007B68DC" w:rsidRDefault="00A91D72" w:rsidP="00176F8E">
            <w:pPr>
              <w:jc w:val="center"/>
              <w:cnfStyle w:val="000000000000"/>
            </w:pPr>
          </w:p>
        </w:tc>
        <w:tc>
          <w:tcPr>
            <w:tcW w:w="1890" w:type="dxa"/>
            <w:vAlign w:val="center"/>
          </w:tcPr>
          <w:p w:rsidR="00A91D72" w:rsidRPr="007B68DC" w:rsidRDefault="00A91D72" w:rsidP="00176F8E">
            <w:pPr>
              <w:jc w:val="center"/>
              <w:cnfStyle w:val="000000000000"/>
            </w:pPr>
          </w:p>
        </w:tc>
        <w:tc>
          <w:tcPr>
            <w:tcW w:w="1890" w:type="dxa"/>
            <w:vAlign w:val="center"/>
            <w:hideMark/>
          </w:tcPr>
          <w:p w:rsidR="00A91D72" w:rsidRPr="007B68DC" w:rsidRDefault="00A91D72" w:rsidP="00176F8E">
            <w:pPr>
              <w:jc w:val="center"/>
              <w:cnfStyle w:val="000000000000"/>
            </w:pPr>
          </w:p>
        </w:tc>
        <w:tc>
          <w:tcPr>
            <w:tcW w:w="1890" w:type="dxa"/>
            <w:vAlign w:val="center"/>
            <w:hideMark/>
          </w:tcPr>
          <w:p w:rsidR="00A91D72" w:rsidRPr="007B68DC" w:rsidRDefault="00A91D72" w:rsidP="00176F8E">
            <w:pPr>
              <w:jc w:val="center"/>
              <w:cnfStyle w:val="000000000000"/>
            </w:pPr>
          </w:p>
        </w:tc>
      </w:tr>
      <w:tr w:rsidR="00AA5649" w:rsidRPr="007B68DC" w:rsidTr="00176F8E">
        <w:trPr>
          <w:cnfStyle w:val="000000100000"/>
          <w:trHeight w:val="614"/>
        </w:trPr>
        <w:tc>
          <w:tcPr>
            <w:cnfStyle w:val="001000000000"/>
            <w:tcW w:w="2247" w:type="dxa"/>
            <w:hideMark/>
          </w:tcPr>
          <w:p w:rsidR="00A91D72" w:rsidRPr="00AA5649" w:rsidRDefault="00A91D72" w:rsidP="00A91D72">
            <w:pPr>
              <w:jc w:val="center"/>
            </w:pPr>
            <w:r w:rsidRPr="00AA5649">
              <w:rPr>
                <w:bCs w:val="0"/>
              </w:rPr>
              <w:t>Geographic foci</w:t>
            </w:r>
          </w:p>
        </w:tc>
        <w:tc>
          <w:tcPr>
            <w:tcW w:w="2606" w:type="dxa"/>
            <w:vAlign w:val="center"/>
          </w:tcPr>
          <w:p w:rsidR="00A91D72" w:rsidRPr="007B68DC" w:rsidRDefault="00AC0B29" w:rsidP="00176F8E">
            <w:pPr>
              <w:jc w:val="center"/>
              <w:cnfStyle w:val="000000100000"/>
            </w:pPr>
            <w:r>
              <w:t>Tropical, southern U.S.</w:t>
            </w:r>
          </w:p>
        </w:tc>
        <w:tc>
          <w:tcPr>
            <w:tcW w:w="2238" w:type="dxa"/>
            <w:vAlign w:val="center"/>
            <w:hideMark/>
          </w:tcPr>
          <w:p w:rsidR="00A91D72" w:rsidRPr="007B68DC" w:rsidRDefault="00A91D72" w:rsidP="00176F8E">
            <w:pPr>
              <w:jc w:val="center"/>
              <w:cnfStyle w:val="000000100000"/>
            </w:pPr>
          </w:p>
        </w:tc>
        <w:tc>
          <w:tcPr>
            <w:tcW w:w="2287" w:type="dxa"/>
            <w:vAlign w:val="center"/>
            <w:hideMark/>
          </w:tcPr>
          <w:p w:rsidR="00A91D72" w:rsidRPr="007B68DC" w:rsidRDefault="00A91D72" w:rsidP="00176F8E">
            <w:pPr>
              <w:jc w:val="center"/>
              <w:cnfStyle w:val="000000100000"/>
            </w:pPr>
          </w:p>
        </w:tc>
        <w:tc>
          <w:tcPr>
            <w:tcW w:w="1890" w:type="dxa"/>
            <w:vAlign w:val="center"/>
          </w:tcPr>
          <w:p w:rsidR="00A91D72" w:rsidRPr="007B68DC" w:rsidRDefault="00A91D72" w:rsidP="00176F8E">
            <w:pPr>
              <w:jc w:val="center"/>
              <w:cnfStyle w:val="000000100000"/>
            </w:pPr>
          </w:p>
        </w:tc>
        <w:tc>
          <w:tcPr>
            <w:tcW w:w="1890" w:type="dxa"/>
            <w:vAlign w:val="center"/>
            <w:hideMark/>
          </w:tcPr>
          <w:p w:rsidR="00A91D72" w:rsidRPr="007B68DC" w:rsidRDefault="00A91D72" w:rsidP="00176F8E">
            <w:pPr>
              <w:jc w:val="center"/>
              <w:cnfStyle w:val="000000100000"/>
            </w:pPr>
          </w:p>
        </w:tc>
        <w:tc>
          <w:tcPr>
            <w:tcW w:w="1890" w:type="dxa"/>
            <w:vAlign w:val="center"/>
            <w:hideMark/>
          </w:tcPr>
          <w:p w:rsidR="00A91D72" w:rsidRPr="007B68DC" w:rsidRDefault="00A91D72" w:rsidP="00176F8E">
            <w:pPr>
              <w:jc w:val="center"/>
              <w:cnfStyle w:val="000000100000"/>
            </w:pPr>
          </w:p>
        </w:tc>
      </w:tr>
      <w:tr w:rsidR="00AA5649" w:rsidRPr="007B68DC" w:rsidTr="00176F8E">
        <w:trPr>
          <w:trHeight w:val="920"/>
        </w:trPr>
        <w:tc>
          <w:tcPr>
            <w:cnfStyle w:val="001000000000"/>
            <w:tcW w:w="2247" w:type="dxa"/>
            <w:hideMark/>
          </w:tcPr>
          <w:p w:rsidR="00A91D72" w:rsidRPr="00AA5649" w:rsidRDefault="00A91D72" w:rsidP="00AC0B29">
            <w:pPr>
              <w:jc w:val="center"/>
            </w:pPr>
            <w:r w:rsidRPr="00AA5649">
              <w:rPr>
                <w:bCs w:val="0"/>
              </w:rPr>
              <w:t>Treatment</w:t>
            </w:r>
          </w:p>
        </w:tc>
        <w:tc>
          <w:tcPr>
            <w:tcW w:w="2606" w:type="dxa"/>
            <w:vAlign w:val="center"/>
          </w:tcPr>
          <w:p w:rsidR="00A91D72" w:rsidRPr="007B68DC" w:rsidRDefault="00AC0B29" w:rsidP="00176F8E">
            <w:pPr>
              <w:jc w:val="center"/>
              <w:cnfStyle w:val="000000000000"/>
            </w:pPr>
            <w:proofErr w:type="spellStart"/>
            <w:r>
              <w:t>Ivermectin</w:t>
            </w:r>
            <w:proofErr w:type="spellEnd"/>
          </w:p>
        </w:tc>
        <w:tc>
          <w:tcPr>
            <w:tcW w:w="2238" w:type="dxa"/>
            <w:vAlign w:val="center"/>
            <w:hideMark/>
          </w:tcPr>
          <w:p w:rsidR="00A91D72" w:rsidRPr="007B68DC" w:rsidRDefault="00706507" w:rsidP="00176F8E">
            <w:pPr>
              <w:jc w:val="center"/>
              <w:cnfStyle w:val="000000000000"/>
            </w:pPr>
            <w:proofErr w:type="spellStart"/>
            <w:r>
              <w:t>Ivermectin</w:t>
            </w:r>
            <w:proofErr w:type="spellEnd"/>
            <w:r>
              <w:t xml:space="preserve">, </w:t>
            </w:r>
            <w:r w:rsidR="00902E5F">
              <w:t xml:space="preserve">doxycycline, </w:t>
            </w:r>
            <w:r>
              <w:t xml:space="preserve">surgery of </w:t>
            </w:r>
            <w:proofErr w:type="spellStart"/>
            <w:r>
              <w:t>hydrocele</w:t>
            </w:r>
            <w:proofErr w:type="spellEnd"/>
            <w:r>
              <w:t>, elephantiasis</w:t>
            </w:r>
          </w:p>
        </w:tc>
        <w:tc>
          <w:tcPr>
            <w:tcW w:w="2287" w:type="dxa"/>
            <w:vAlign w:val="center"/>
            <w:hideMark/>
          </w:tcPr>
          <w:p w:rsidR="00A91D72" w:rsidRPr="007B68DC" w:rsidRDefault="00706507" w:rsidP="00176F8E">
            <w:pPr>
              <w:jc w:val="center"/>
              <w:cnfStyle w:val="000000000000"/>
            </w:pPr>
            <w:proofErr w:type="spellStart"/>
            <w:r>
              <w:t>Ivermectin</w:t>
            </w:r>
            <w:proofErr w:type="spellEnd"/>
            <w:r>
              <w:t xml:space="preserve">, </w:t>
            </w:r>
            <w:proofErr w:type="spellStart"/>
            <w:r>
              <w:t>nodulectomy</w:t>
            </w:r>
            <w:proofErr w:type="spellEnd"/>
          </w:p>
        </w:tc>
        <w:tc>
          <w:tcPr>
            <w:tcW w:w="1890" w:type="dxa"/>
            <w:vAlign w:val="center"/>
          </w:tcPr>
          <w:p w:rsidR="00A91D72" w:rsidRPr="007B68DC" w:rsidRDefault="00204FDF" w:rsidP="00176F8E">
            <w:pPr>
              <w:jc w:val="center"/>
              <w:cnfStyle w:val="000000000000"/>
            </w:pPr>
            <w:r>
              <w:t>Surgical removal</w:t>
            </w:r>
          </w:p>
        </w:tc>
        <w:tc>
          <w:tcPr>
            <w:tcW w:w="1890" w:type="dxa"/>
            <w:vAlign w:val="center"/>
            <w:hideMark/>
          </w:tcPr>
          <w:p w:rsidR="00A91D72" w:rsidRPr="007B68DC" w:rsidRDefault="00204FDF" w:rsidP="00176F8E">
            <w:pPr>
              <w:jc w:val="center"/>
              <w:cnfStyle w:val="000000000000"/>
            </w:pPr>
            <w:proofErr w:type="spellStart"/>
            <w:r>
              <w:t>Albendazole</w:t>
            </w:r>
            <w:proofErr w:type="spellEnd"/>
          </w:p>
        </w:tc>
        <w:tc>
          <w:tcPr>
            <w:tcW w:w="1890" w:type="dxa"/>
            <w:vAlign w:val="center"/>
            <w:hideMark/>
          </w:tcPr>
          <w:p w:rsidR="00A91D72" w:rsidRPr="007B68DC" w:rsidRDefault="00204FDF" w:rsidP="00176F8E">
            <w:pPr>
              <w:jc w:val="center"/>
              <w:cnfStyle w:val="000000000000"/>
            </w:pPr>
            <w:r>
              <w:t>Self-limiting</w:t>
            </w:r>
          </w:p>
        </w:tc>
      </w:tr>
    </w:tbl>
    <w:p w:rsidR="007B68DC" w:rsidRDefault="007B68DC"/>
    <w:sectPr w:rsidR="007B68DC" w:rsidSect="007B68DC"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F2B" w:rsidRDefault="00C64F2B" w:rsidP="00AA5649">
      <w:pPr>
        <w:spacing w:after="0" w:line="240" w:lineRule="auto"/>
      </w:pPr>
      <w:r>
        <w:separator/>
      </w:r>
    </w:p>
  </w:endnote>
  <w:endnote w:type="continuationSeparator" w:id="0">
    <w:p w:rsidR="00C64F2B" w:rsidRDefault="00C64F2B" w:rsidP="00AA5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F2B" w:rsidRDefault="00C64F2B" w:rsidP="00AA5649">
      <w:pPr>
        <w:spacing w:after="0" w:line="240" w:lineRule="auto"/>
      </w:pPr>
      <w:r>
        <w:separator/>
      </w:r>
    </w:p>
  </w:footnote>
  <w:footnote w:type="continuationSeparator" w:id="0">
    <w:p w:rsidR="00C64F2B" w:rsidRDefault="00C64F2B" w:rsidP="00AA5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978D4"/>
    <w:multiLevelType w:val="multilevel"/>
    <w:tmpl w:val="0409001D"/>
    <w:styleLink w:val="Outline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upperLetter"/>
      <w:lvlText w:val="%3)"/>
      <w:lvlJc w:val="left"/>
      <w:pPr>
        <w:ind w:left="1080" w:hanging="360"/>
      </w:p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68DC"/>
    <w:rsid w:val="000E1D2E"/>
    <w:rsid w:val="00143193"/>
    <w:rsid w:val="00176F8E"/>
    <w:rsid w:val="00190AC0"/>
    <w:rsid w:val="001A21E8"/>
    <w:rsid w:val="001C0DB0"/>
    <w:rsid w:val="001F2E37"/>
    <w:rsid w:val="001F7696"/>
    <w:rsid w:val="00204FDF"/>
    <w:rsid w:val="002345E0"/>
    <w:rsid w:val="00257899"/>
    <w:rsid w:val="002D6FD0"/>
    <w:rsid w:val="002E12B9"/>
    <w:rsid w:val="002F61F7"/>
    <w:rsid w:val="0031046B"/>
    <w:rsid w:val="00371006"/>
    <w:rsid w:val="00395A24"/>
    <w:rsid w:val="003A2011"/>
    <w:rsid w:val="003D74E3"/>
    <w:rsid w:val="003F1552"/>
    <w:rsid w:val="00404C82"/>
    <w:rsid w:val="00441E39"/>
    <w:rsid w:val="00466FEE"/>
    <w:rsid w:val="0053218F"/>
    <w:rsid w:val="00575B81"/>
    <w:rsid w:val="00587231"/>
    <w:rsid w:val="00610F41"/>
    <w:rsid w:val="00683636"/>
    <w:rsid w:val="006B17C9"/>
    <w:rsid w:val="006B3B1B"/>
    <w:rsid w:val="00705CEE"/>
    <w:rsid w:val="00706507"/>
    <w:rsid w:val="0071269B"/>
    <w:rsid w:val="007967BE"/>
    <w:rsid w:val="007B68DC"/>
    <w:rsid w:val="007C420D"/>
    <w:rsid w:val="00827E48"/>
    <w:rsid w:val="0084186C"/>
    <w:rsid w:val="008525E1"/>
    <w:rsid w:val="008B007D"/>
    <w:rsid w:val="008D766E"/>
    <w:rsid w:val="00902E5F"/>
    <w:rsid w:val="00937D36"/>
    <w:rsid w:val="00964899"/>
    <w:rsid w:val="009F6BBD"/>
    <w:rsid w:val="00A010FC"/>
    <w:rsid w:val="00A91D72"/>
    <w:rsid w:val="00A967D9"/>
    <w:rsid w:val="00AA5649"/>
    <w:rsid w:val="00AC0B29"/>
    <w:rsid w:val="00AD4D6F"/>
    <w:rsid w:val="00B00D5B"/>
    <w:rsid w:val="00B021E2"/>
    <w:rsid w:val="00BC4564"/>
    <w:rsid w:val="00C01250"/>
    <w:rsid w:val="00C102B0"/>
    <w:rsid w:val="00C1555B"/>
    <w:rsid w:val="00C41E92"/>
    <w:rsid w:val="00C64F2B"/>
    <w:rsid w:val="00C72DB9"/>
    <w:rsid w:val="00C761BB"/>
    <w:rsid w:val="00CD4FBC"/>
    <w:rsid w:val="00CD6C66"/>
    <w:rsid w:val="00CD7E55"/>
    <w:rsid w:val="00CF0514"/>
    <w:rsid w:val="00D324D2"/>
    <w:rsid w:val="00D65B16"/>
    <w:rsid w:val="00E375CE"/>
    <w:rsid w:val="00E41578"/>
    <w:rsid w:val="00F75038"/>
    <w:rsid w:val="00FB75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1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Outline">
    <w:name w:val="Outline"/>
    <w:uiPriority w:val="99"/>
    <w:rsid w:val="0071269B"/>
    <w:pPr>
      <w:numPr>
        <w:numId w:val="1"/>
      </w:numPr>
    </w:pPr>
  </w:style>
  <w:style w:type="table" w:styleId="MediumShading2-Accent2">
    <w:name w:val="Medium Shading 2 Accent 2"/>
    <w:basedOn w:val="TableNormal"/>
    <w:uiPriority w:val="64"/>
    <w:rsid w:val="00AA56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3">
    <w:name w:val="Medium Grid 3 Accent 3"/>
    <w:basedOn w:val="TableNormal"/>
    <w:uiPriority w:val="69"/>
    <w:rsid w:val="00AA56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Shading2-Accent3">
    <w:name w:val="Medium Shading 2 Accent 3"/>
    <w:basedOn w:val="TableNormal"/>
    <w:uiPriority w:val="64"/>
    <w:rsid w:val="00AA56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4">
    <w:name w:val="Medium Grid 3 Accent 4"/>
    <w:basedOn w:val="TableNormal"/>
    <w:uiPriority w:val="69"/>
    <w:rsid w:val="00AA56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2">
    <w:name w:val="Medium Grid 3 Accent 2"/>
    <w:basedOn w:val="TableNormal"/>
    <w:uiPriority w:val="69"/>
    <w:rsid w:val="00AA56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AA56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649"/>
  </w:style>
  <w:style w:type="paragraph" w:styleId="Footer">
    <w:name w:val="footer"/>
    <w:basedOn w:val="Normal"/>
    <w:link w:val="FooterChar"/>
    <w:uiPriority w:val="99"/>
    <w:semiHidden/>
    <w:unhideWhenUsed/>
    <w:rsid w:val="00AA56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5649"/>
  </w:style>
  <w:style w:type="paragraph" w:styleId="BalloonText">
    <w:name w:val="Balloon Text"/>
    <w:basedOn w:val="Normal"/>
    <w:link w:val="BalloonTextChar"/>
    <w:uiPriority w:val="99"/>
    <w:semiHidden/>
    <w:unhideWhenUsed/>
    <w:rsid w:val="001F7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6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4</Pages>
  <Words>1253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HMONEY</dc:creator>
  <cp:lastModifiedBy>HMONEY</cp:lastModifiedBy>
  <cp:revision>28</cp:revision>
  <dcterms:created xsi:type="dcterms:W3CDTF">2012-10-07T22:20:00Z</dcterms:created>
  <dcterms:modified xsi:type="dcterms:W3CDTF">2013-09-30T00:58:00Z</dcterms:modified>
</cp:coreProperties>
</file>